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9536" w14:textId="541959CE" w:rsidR="00463A84" w:rsidRPr="008305C1" w:rsidRDefault="00000000">
      <w:pPr>
        <w:spacing w:before="119" w:after="119" w:line="360" w:lineRule="auto"/>
        <w:ind w:left="2104" w:right="2353"/>
        <w:jc w:val="center"/>
        <w:outlineLvl w:val="0"/>
      </w:pPr>
      <w:r w:rsidRPr="008305C1">
        <w:rPr>
          <w:rFonts w:ascii="Times New Roman" w:eastAsia="Times New Roman" w:hAnsi="Times New Roman" w:cs="Times New Roman"/>
          <w:b/>
          <w:bCs/>
          <w:kern w:val="2"/>
          <w:sz w:val="24"/>
          <w:szCs w:val="24"/>
          <w:lang w:eastAsia="tr-TR"/>
        </w:rPr>
        <w:t>202</w:t>
      </w:r>
      <w:r w:rsidR="00E038C7">
        <w:rPr>
          <w:rFonts w:ascii="Times New Roman" w:eastAsia="Times New Roman" w:hAnsi="Times New Roman" w:cs="Times New Roman"/>
          <w:b/>
          <w:bCs/>
          <w:kern w:val="2"/>
          <w:sz w:val="24"/>
          <w:szCs w:val="24"/>
          <w:lang w:eastAsia="tr-TR"/>
        </w:rPr>
        <w:t>4</w:t>
      </w:r>
      <w:r w:rsidRPr="008305C1">
        <w:rPr>
          <w:rFonts w:ascii="Times New Roman" w:eastAsia="Times New Roman" w:hAnsi="Times New Roman" w:cs="Times New Roman"/>
          <w:b/>
          <w:bCs/>
          <w:kern w:val="2"/>
          <w:sz w:val="24"/>
          <w:szCs w:val="24"/>
          <w:lang w:eastAsia="tr-TR"/>
        </w:rPr>
        <w:t xml:space="preserve"> YILI BİRİM ÖZ DEĞERLENDİRME RAPORU</w:t>
      </w:r>
    </w:p>
    <w:p w14:paraId="44C2160E" w14:textId="17C85A6C" w:rsidR="00463A84" w:rsidRPr="00C45AF1" w:rsidRDefault="00000000" w:rsidP="00C45AF1">
      <w:pPr>
        <w:spacing w:before="119" w:after="119" w:line="360" w:lineRule="auto"/>
        <w:ind w:left="2070" w:right="1842" w:hanging="369"/>
        <w:jc w:val="center"/>
        <w:rPr>
          <w:rFonts w:ascii="Times New Roman" w:eastAsia="Times New Roman" w:hAnsi="Times New Roman" w:cs="Times New Roman"/>
          <w:b/>
          <w:bCs/>
          <w:kern w:val="2"/>
          <w:sz w:val="24"/>
          <w:szCs w:val="24"/>
          <w:lang w:eastAsia="tr-TR"/>
        </w:rPr>
      </w:pPr>
      <w:r w:rsidRPr="00C45AF1">
        <w:rPr>
          <w:rFonts w:ascii="Times New Roman" w:eastAsia="Times New Roman" w:hAnsi="Times New Roman" w:cs="Times New Roman"/>
          <w:b/>
          <w:bCs/>
          <w:kern w:val="2"/>
          <w:sz w:val="24"/>
          <w:szCs w:val="24"/>
          <w:lang w:eastAsia="tr-TR"/>
        </w:rPr>
        <w:t>(</w:t>
      </w:r>
      <w:r w:rsidR="0017684E">
        <w:rPr>
          <w:rFonts w:ascii="Times New Roman" w:eastAsia="Times New Roman" w:hAnsi="Times New Roman" w:cs="Times New Roman"/>
          <w:b/>
          <w:bCs/>
          <w:kern w:val="2"/>
          <w:sz w:val="24"/>
          <w:szCs w:val="24"/>
          <w:lang w:eastAsia="tr-TR"/>
        </w:rPr>
        <w:t>ELEKTRİK-ELEKTRONİK MÜHENDİSLİĞİ LİSANS PROGRAMI</w:t>
      </w:r>
      <w:r w:rsidRPr="00C45AF1">
        <w:rPr>
          <w:rFonts w:ascii="Times New Roman" w:eastAsia="Times New Roman" w:hAnsi="Times New Roman" w:cs="Times New Roman"/>
          <w:b/>
          <w:bCs/>
          <w:kern w:val="2"/>
          <w:sz w:val="24"/>
          <w:szCs w:val="24"/>
          <w:lang w:eastAsia="tr-TR"/>
        </w:rPr>
        <w:t>)</w:t>
      </w:r>
    </w:p>
    <w:p w14:paraId="64D4DDF7" w14:textId="77777777" w:rsidR="00463A84" w:rsidRPr="008305C1" w:rsidRDefault="00463A84">
      <w:pPr>
        <w:spacing w:before="119" w:after="240" w:line="360" w:lineRule="auto"/>
        <w:jc w:val="both"/>
        <w:rPr>
          <w:rFonts w:ascii="Times New Roman" w:eastAsia="Times New Roman" w:hAnsi="Times New Roman" w:cs="Times New Roman"/>
          <w:sz w:val="24"/>
          <w:szCs w:val="24"/>
          <w:lang w:eastAsia="tr-TR"/>
        </w:rPr>
      </w:pPr>
    </w:p>
    <w:p w14:paraId="5554467D" w14:textId="77777777" w:rsidR="00463A84" w:rsidRPr="008305C1" w:rsidRDefault="00000000">
      <w:pPr>
        <w:spacing w:before="119" w:after="119" w:line="360" w:lineRule="auto"/>
        <w:jc w:val="both"/>
        <w:outlineLvl w:val="0"/>
      </w:pPr>
      <w:r w:rsidRPr="008305C1">
        <w:rPr>
          <w:rFonts w:ascii="Times New Roman" w:eastAsia="Times New Roman" w:hAnsi="Times New Roman" w:cs="Times New Roman"/>
          <w:b/>
          <w:bCs/>
          <w:kern w:val="2"/>
          <w:sz w:val="24"/>
          <w:szCs w:val="24"/>
          <w:lang w:eastAsia="tr-TR"/>
        </w:rPr>
        <w:t>A. LİDERLİK, YÖNETİM ve KALİTE</w:t>
      </w:r>
    </w:p>
    <w:p w14:paraId="1D21099F" w14:textId="77777777" w:rsidR="00463A84" w:rsidRPr="008305C1" w:rsidRDefault="00000000">
      <w:pPr>
        <w:spacing w:before="119" w:after="119" w:line="360" w:lineRule="auto"/>
        <w:jc w:val="both"/>
      </w:pPr>
      <w:r w:rsidRPr="008305C1">
        <w:rPr>
          <w:rFonts w:ascii="Times New Roman" w:eastAsia="Times New Roman" w:hAnsi="Times New Roman" w:cs="Times New Roman"/>
          <w:b/>
          <w:bCs/>
          <w:sz w:val="24"/>
          <w:szCs w:val="24"/>
          <w:lang w:eastAsia="tr-TR"/>
        </w:rPr>
        <w:t>A.1. Liderlik ve Kalite</w:t>
      </w:r>
    </w:p>
    <w:p w14:paraId="177AD4EF" w14:textId="6815AA3C" w:rsidR="00463A84" w:rsidRPr="008305C1" w:rsidRDefault="00000000">
      <w:pPr>
        <w:spacing w:before="119" w:after="119" w:line="360" w:lineRule="auto"/>
        <w:jc w:val="both"/>
        <w:rPr>
          <w:rFonts w:ascii="Times New Roman" w:eastAsia="Times New Roman" w:hAnsi="Times New Roman" w:cs="Times New Roman"/>
          <w:i/>
          <w:iCs/>
          <w:sz w:val="24"/>
          <w:szCs w:val="24"/>
          <w:lang w:eastAsia="tr-TR"/>
        </w:rPr>
      </w:pPr>
      <w:r w:rsidRPr="008305C1">
        <w:rPr>
          <w:rFonts w:ascii="Times New Roman" w:eastAsia="Times New Roman" w:hAnsi="Times New Roman" w:cs="Times New Roman"/>
          <w:i/>
          <w:iCs/>
          <w:sz w:val="24"/>
          <w:szCs w:val="24"/>
          <w:lang w:eastAsia="tr-TR"/>
        </w:rPr>
        <w:t>A.1.1. Yönetim modeli ve idari yapı</w:t>
      </w:r>
    </w:p>
    <w:p w14:paraId="2230A0FB" w14:textId="2CF4BAC3" w:rsidR="00FE315B" w:rsidRPr="008305C1" w:rsidRDefault="00FE315B" w:rsidP="00FE315B">
      <w:pPr>
        <w:spacing w:before="119" w:after="119" w:line="360" w:lineRule="auto"/>
        <w:ind w:firstLine="708"/>
        <w:jc w:val="both"/>
      </w:pPr>
      <w:r w:rsidRPr="008305C1">
        <w:t>Bölüm iş akış süreçleri rektörlük ve dekanlık tarafından düzenlenmekte olup organizasyon şeması aşağıda verilmiştir:</w:t>
      </w:r>
    </w:p>
    <w:p w14:paraId="43AD9CE3" w14:textId="0F59DD9B" w:rsidR="00FE315B" w:rsidRPr="008305C1" w:rsidRDefault="00FE315B" w:rsidP="00FE315B">
      <w:pPr>
        <w:spacing w:before="119" w:after="119" w:line="360" w:lineRule="auto"/>
        <w:ind w:firstLine="708"/>
        <w:jc w:val="both"/>
      </w:pPr>
      <w:r w:rsidRPr="008305C1">
        <w:rPr>
          <w:rFonts w:ascii="Times New Roman" w:eastAsia="Times New Roman" w:hAnsi="Times New Roman" w:cs="Times New Roman"/>
          <w:noProof/>
          <w:sz w:val="24"/>
          <w:szCs w:val="24"/>
          <w:lang w:eastAsia="tr-TR"/>
        </w:rPr>
        <mc:AlternateContent>
          <mc:Choice Requires="wpg">
            <w:drawing>
              <wp:inline distT="0" distB="0" distL="0" distR="0" wp14:anchorId="626D3DC0" wp14:editId="3F760800">
                <wp:extent cx="5724774" cy="5133975"/>
                <wp:effectExtent l="0" t="0" r="28575" b="28575"/>
                <wp:docPr id="1" name="Diyagram 3"/>
                <wp:cNvGraphicFramePr/>
                <a:graphic xmlns:a="http://schemas.openxmlformats.org/drawingml/2006/main">
                  <a:graphicData uri="http://schemas.microsoft.com/office/word/2010/wordprocessingGroup">
                    <wpg:wgp>
                      <wpg:cNvGrpSpPr/>
                      <wpg:grpSpPr>
                        <a:xfrm>
                          <a:off x="0" y="0"/>
                          <a:ext cx="5724774" cy="5133975"/>
                          <a:chOff x="0" y="0"/>
                          <a:chExt cx="5724774" cy="5377589"/>
                        </a:xfrm>
                      </wpg:grpSpPr>
                      <wps:wsp>
                        <wps:cNvPr id="2" name="Serbest Form 2"/>
                        <wps:cNvSpPr/>
                        <wps:spPr>
                          <a:xfrm>
                            <a:off x="2862392" y="1807046"/>
                            <a:ext cx="1961516" cy="143880"/>
                          </a:xfrm>
                          <a:custGeom>
                            <a:avLst/>
                            <a:gdLst>
                              <a:gd name="f0" fmla="val w"/>
                              <a:gd name="f1" fmla="val h"/>
                              <a:gd name="f2" fmla="val 0"/>
                              <a:gd name="f3" fmla="val 1961519"/>
                              <a:gd name="f4" fmla="val 143877"/>
                              <a:gd name="f5" fmla="val 98048"/>
                              <a:gd name="f6" fmla="*/ f0 1 1961519"/>
                              <a:gd name="f7" fmla="*/ f1 1 143877"/>
                              <a:gd name="f8" fmla="+- f4 0 f2"/>
                              <a:gd name="f9" fmla="+- f3 0 f2"/>
                              <a:gd name="f10" fmla="*/ f9 1 1961519"/>
                              <a:gd name="f11" fmla="*/ f8 1 143877"/>
                              <a:gd name="f12" fmla="*/ 0 1 f10"/>
                              <a:gd name="f13" fmla="*/ 1961519 1 f10"/>
                              <a:gd name="f14" fmla="*/ 0 1 f11"/>
                              <a:gd name="f15" fmla="*/ 143877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961519" h="143877">
                                <a:moveTo>
                                  <a:pt x="f2" y="f2"/>
                                </a:moveTo>
                                <a:lnTo>
                                  <a:pt x="f2" y="f5"/>
                                </a:lnTo>
                                <a:lnTo>
                                  <a:pt x="f3" y="f5"/>
                                </a:lnTo>
                                <a:lnTo>
                                  <a:pt x="f3" y="f4"/>
                                </a:lnTo>
                              </a:path>
                            </a:pathLst>
                          </a:custGeom>
                          <a:noFill/>
                          <a:ln w="25402" cap="flat">
                            <a:solidFill>
                              <a:srgbClr val="4774AB"/>
                            </a:solidFill>
                            <a:prstDash val="solid"/>
                            <a:miter/>
                          </a:ln>
                        </wps:spPr>
                        <wps:bodyPr lIns="0" tIns="0" rIns="0" bIns="0"/>
                      </wps:wsp>
                      <wps:wsp>
                        <wps:cNvPr id="3" name="Serbest Form 3"/>
                        <wps:cNvSpPr/>
                        <wps:spPr>
                          <a:xfrm>
                            <a:off x="2862392" y="1778617"/>
                            <a:ext cx="605479" cy="172309"/>
                          </a:xfrm>
                          <a:custGeom>
                            <a:avLst/>
                            <a:gdLst>
                              <a:gd name="f0" fmla="val w"/>
                              <a:gd name="f1" fmla="val h"/>
                              <a:gd name="f2" fmla="val 0"/>
                              <a:gd name="f3" fmla="val 605476"/>
                              <a:gd name="f4" fmla="val 172307"/>
                              <a:gd name="f5" fmla="val 126478"/>
                              <a:gd name="f6" fmla="*/ f0 1 605476"/>
                              <a:gd name="f7" fmla="*/ f1 1 172307"/>
                              <a:gd name="f8" fmla="+- f4 0 f2"/>
                              <a:gd name="f9" fmla="+- f3 0 f2"/>
                              <a:gd name="f10" fmla="*/ f9 1 605476"/>
                              <a:gd name="f11" fmla="*/ f8 1 172307"/>
                              <a:gd name="f12" fmla="*/ 0 1 f10"/>
                              <a:gd name="f13" fmla="*/ 605476 1 f10"/>
                              <a:gd name="f14" fmla="*/ 0 1 f11"/>
                              <a:gd name="f15" fmla="*/ 172307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05476" h="172307">
                                <a:moveTo>
                                  <a:pt x="f2" y="f2"/>
                                </a:moveTo>
                                <a:lnTo>
                                  <a:pt x="f2" y="f5"/>
                                </a:lnTo>
                                <a:lnTo>
                                  <a:pt x="f3" y="f5"/>
                                </a:lnTo>
                                <a:lnTo>
                                  <a:pt x="f3" y="f4"/>
                                </a:lnTo>
                              </a:path>
                            </a:pathLst>
                          </a:custGeom>
                          <a:noFill/>
                          <a:ln w="25402" cap="flat">
                            <a:solidFill>
                              <a:srgbClr val="4774AB"/>
                            </a:solidFill>
                            <a:prstDash val="solid"/>
                            <a:miter/>
                          </a:ln>
                        </wps:spPr>
                        <wps:bodyPr lIns="0" tIns="0" rIns="0" bIns="0"/>
                      </wps:wsp>
                      <wps:wsp>
                        <wps:cNvPr id="4" name="Serbest Form 4"/>
                        <wps:cNvSpPr/>
                        <wps:spPr>
                          <a:xfrm>
                            <a:off x="2119277" y="1807119"/>
                            <a:ext cx="743105" cy="145490"/>
                          </a:xfrm>
                          <a:custGeom>
                            <a:avLst/>
                            <a:gdLst>
                              <a:gd name="f0" fmla="val w"/>
                              <a:gd name="f1" fmla="val h"/>
                              <a:gd name="f2" fmla="val 0"/>
                              <a:gd name="f3" fmla="val 743106"/>
                              <a:gd name="f4" fmla="val 145489"/>
                              <a:gd name="f5" fmla="val 99659"/>
                              <a:gd name="f6" fmla="*/ f0 1 743106"/>
                              <a:gd name="f7" fmla="*/ f1 1 145489"/>
                              <a:gd name="f8" fmla="+- f4 0 f2"/>
                              <a:gd name="f9" fmla="+- f3 0 f2"/>
                              <a:gd name="f10" fmla="*/ f9 1 743106"/>
                              <a:gd name="f11" fmla="*/ f8 1 145489"/>
                              <a:gd name="f12" fmla="*/ 0 1 f10"/>
                              <a:gd name="f13" fmla="*/ 743106 1 f10"/>
                              <a:gd name="f14" fmla="*/ 0 1 f11"/>
                              <a:gd name="f15" fmla="*/ 145489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743106" h="145489">
                                <a:moveTo>
                                  <a:pt x="f3" y="f2"/>
                                </a:moveTo>
                                <a:lnTo>
                                  <a:pt x="f3" y="f5"/>
                                </a:lnTo>
                                <a:lnTo>
                                  <a:pt x="f2" y="f5"/>
                                </a:lnTo>
                                <a:lnTo>
                                  <a:pt x="f2" y="f4"/>
                                </a:lnTo>
                              </a:path>
                            </a:pathLst>
                          </a:custGeom>
                          <a:noFill/>
                          <a:ln w="25402" cap="flat">
                            <a:solidFill>
                              <a:srgbClr val="4774AB"/>
                            </a:solidFill>
                            <a:prstDash val="solid"/>
                            <a:miter/>
                          </a:ln>
                        </wps:spPr>
                        <wps:bodyPr lIns="0" tIns="0" rIns="0" bIns="0"/>
                      </wps:wsp>
                      <wps:wsp>
                        <wps:cNvPr id="5" name="Serbest Form 5"/>
                        <wps:cNvSpPr/>
                        <wps:spPr>
                          <a:xfrm>
                            <a:off x="567440" y="1807119"/>
                            <a:ext cx="2294951" cy="143880"/>
                          </a:xfrm>
                          <a:custGeom>
                            <a:avLst/>
                            <a:gdLst>
                              <a:gd name="f0" fmla="val w"/>
                              <a:gd name="f1" fmla="val h"/>
                              <a:gd name="f2" fmla="val 0"/>
                              <a:gd name="f3" fmla="val 2294950"/>
                              <a:gd name="f4" fmla="val 143877"/>
                              <a:gd name="f5" fmla="val 98048"/>
                              <a:gd name="f6" fmla="*/ f0 1 2294950"/>
                              <a:gd name="f7" fmla="*/ f1 1 143877"/>
                              <a:gd name="f8" fmla="+- f4 0 f2"/>
                              <a:gd name="f9" fmla="+- f3 0 f2"/>
                              <a:gd name="f10" fmla="*/ f9 1 2294950"/>
                              <a:gd name="f11" fmla="*/ f8 1 143877"/>
                              <a:gd name="f12" fmla="*/ 0 1 f10"/>
                              <a:gd name="f13" fmla="*/ 2294950 1 f10"/>
                              <a:gd name="f14" fmla="*/ 0 1 f11"/>
                              <a:gd name="f15" fmla="*/ 143877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294950" h="143877">
                                <a:moveTo>
                                  <a:pt x="f3" y="f2"/>
                                </a:moveTo>
                                <a:lnTo>
                                  <a:pt x="f3" y="f5"/>
                                </a:lnTo>
                                <a:lnTo>
                                  <a:pt x="f2" y="f5"/>
                                </a:lnTo>
                                <a:lnTo>
                                  <a:pt x="f2" y="f4"/>
                                </a:lnTo>
                              </a:path>
                            </a:pathLst>
                          </a:custGeom>
                          <a:noFill/>
                          <a:ln w="25402" cap="flat">
                            <a:solidFill>
                              <a:srgbClr val="4774AB"/>
                            </a:solidFill>
                            <a:prstDash val="solid"/>
                            <a:miter/>
                          </a:ln>
                        </wps:spPr>
                        <wps:bodyPr lIns="0" tIns="0" rIns="0" bIns="0"/>
                      </wps:wsp>
                      <wps:wsp>
                        <wps:cNvPr id="6" name="Serbest Form 6"/>
                        <wps:cNvSpPr/>
                        <wps:spPr>
                          <a:xfrm>
                            <a:off x="2816672" y="1209385"/>
                            <a:ext cx="91440" cy="143880"/>
                          </a:xfrm>
                          <a:custGeom>
                            <a:avLst/>
                            <a:gdLst>
                              <a:gd name="f0" fmla="val w"/>
                              <a:gd name="f1" fmla="val h"/>
                              <a:gd name="f2" fmla="val 0"/>
                              <a:gd name="f3" fmla="val 91440"/>
                              <a:gd name="f4" fmla="val 143877"/>
                              <a:gd name="f5" fmla="val 45720"/>
                              <a:gd name="f6" fmla="*/ f0 1 91440"/>
                              <a:gd name="f7" fmla="*/ f1 1 143877"/>
                              <a:gd name="f8" fmla="+- f4 0 f2"/>
                              <a:gd name="f9" fmla="+- f3 0 f2"/>
                              <a:gd name="f10" fmla="*/ f9 1 91440"/>
                              <a:gd name="f11" fmla="*/ f8 1 143877"/>
                              <a:gd name="f12" fmla="*/ 0 1 f10"/>
                              <a:gd name="f13" fmla="*/ 91440 1 f10"/>
                              <a:gd name="f14" fmla="*/ 0 1 f11"/>
                              <a:gd name="f15" fmla="*/ 143877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91440" h="143877">
                                <a:moveTo>
                                  <a:pt x="f5" y="f2"/>
                                </a:moveTo>
                                <a:lnTo>
                                  <a:pt x="f5" y="f4"/>
                                </a:lnTo>
                              </a:path>
                            </a:pathLst>
                          </a:custGeom>
                          <a:noFill/>
                          <a:ln w="25402" cap="flat">
                            <a:solidFill>
                              <a:srgbClr val="4774AB"/>
                            </a:solidFill>
                            <a:prstDash val="solid"/>
                            <a:miter/>
                          </a:ln>
                        </wps:spPr>
                        <wps:bodyPr lIns="0" tIns="0" rIns="0" bIns="0"/>
                      </wps:wsp>
                      <wps:wsp>
                        <wps:cNvPr id="7" name="Serbest Form 7"/>
                        <wps:cNvSpPr/>
                        <wps:spPr>
                          <a:xfrm>
                            <a:off x="2816672" y="530251"/>
                            <a:ext cx="91440" cy="143880"/>
                          </a:xfrm>
                          <a:custGeom>
                            <a:avLst/>
                            <a:gdLst>
                              <a:gd name="f0" fmla="val w"/>
                              <a:gd name="f1" fmla="val h"/>
                              <a:gd name="f2" fmla="val 0"/>
                              <a:gd name="f3" fmla="val 91440"/>
                              <a:gd name="f4" fmla="val 143877"/>
                              <a:gd name="f5" fmla="val 45720"/>
                              <a:gd name="f6" fmla="*/ f0 1 91440"/>
                              <a:gd name="f7" fmla="*/ f1 1 143877"/>
                              <a:gd name="f8" fmla="+- f4 0 f2"/>
                              <a:gd name="f9" fmla="+- f3 0 f2"/>
                              <a:gd name="f10" fmla="*/ f9 1 91440"/>
                              <a:gd name="f11" fmla="*/ f8 1 143877"/>
                              <a:gd name="f12" fmla="*/ 0 1 f10"/>
                              <a:gd name="f13" fmla="*/ 91440 1 f10"/>
                              <a:gd name="f14" fmla="*/ 0 1 f11"/>
                              <a:gd name="f15" fmla="*/ 143877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91440" h="143877">
                                <a:moveTo>
                                  <a:pt x="f5" y="f2"/>
                                </a:moveTo>
                                <a:lnTo>
                                  <a:pt x="f5" y="f4"/>
                                </a:lnTo>
                              </a:path>
                            </a:pathLst>
                          </a:custGeom>
                          <a:noFill/>
                          <a:ln w="25402" cap="flat">
                            <a:solidFill>
                              <a:srgbClr val="3D6696"/>
                            </a:solidFill>
                            <a:prstDash val="solid"/>
                            <a:miter/>
                          </a:ln>
                        </wps:spPr>
                        <wps:bodyPr lIns="0" tIns="0" rIns="0" bIns="0"/>
                      </wps:wsp>
                      <wps:wsp>
                        <wps:cNvPr id="8" name="Serbest Form 8"/>
                        <wps:cNvSpPr/>
                        <wps:spPr>
                          <a:xfrm>
                            <a:off x="1568890" y="0"/>
                            <a:ext cx="2586983" cy="530251"/>
                          </a:xfrm>
                          <a:custGeom>
                            <a:avLst/>
                            <a:gdLst>
                              <a:gd name="f0" fmla="val 10800000"/>
                              <a:gd name="f1" fmla="val 5400000"/>
                              <a:gd name="f2" fmla="val 16200000"/>
                              <a:gd name="f3" fmla="val w"/>
                              <a:gd name="f4" fmla="val h"/>
                              <a:gd name="f5" fmla="val ss"/>
                              <a:gd name="f6" fmla="val 0"/>
                              <a:gd name="f7" fmla="*/ 5419351 1 1725033"/>
                              <a:gd name="f8" fmla="val 45"/>
                              <a:gd name="f9" fmla="val 216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4F81BD"/>
                          </a:solidFill>
                          <a:ln w="25402" cap="flat">
                            <a:solidFill>
                              <a:srgbClr val="FFFFFF"/>
                            </a:solidFill>
                            <a:prstDash val="solid"/>
                            <a:miter/>
                          </a:ln>
                        </wps:spPr>
                        <wps:bodyPr lIns="0" tIns="0" rIns="0" bIns="0"/>
                      </wps:wsp>
                      <wps:wsp>
                        <wps:cNvPr id="9" name="Serbest Form 9"/>
                        <wps:cNvSpPr/>
                        <wps:spPr>
                          <a:xfrm>
                            <a:off x="1558270" y="24167"/>
                            <a:ext cx="2586983" cy="444751"/>
                          </a:xfrm>
                          <a:custGeom>
                            <a:avLst/>
                            <a:gdLst>
                              <a:gd name="f0" fmla="val 10800000"/>
                              <a:gd name="f1" fmla="val 5400000"/>
                              <a:gd name="f2" fmla="val 180"/>
                              <a:gd name="f3" fmla="val w"/>
                              <a:gd name="f4" fmla="val h"/>
                              <a:gd name="f5" fmla="val 0"/>
                              <a:gd name="f6" fmla="val 2586987"/>
                              <a:gd name="f7" fmla="val 530252"/>
                              <a:gd name="f8" fmla="val 53025"/>
                              <a:gd name="f9" fmla="val 23740"/>
                              <a:gd name="f10" fmla="val 2533962"/>
                              <a:gd name="f11" fmla="val 2563247"/>
                              <a:gd name="f12" fmla="val 477227"/>
                              <a:gd name="f13" fmla="val 506512"/>
                              <a:gd name="f14" fmla="+- 0 0 -90"/>
                              <a:gd name="f15" fmla="*/ f3 1 2586987"/>
                              <a:gd name="f16" fmla="*/ f4 1 530252"/>
                              <a:gd name="f17" fmla="+- f7 0 f5"/>
                              <a:gd name="f18" fmla="+- f6 0 f5"/>
                              <a:gd name="f19" fmla="*/ f14 f0 1"/>
                              <a:gd name="f20" fmla="*/ f18 1 2586987"/>
                              <a:gd name="f21" fmla="*/ f17 1 530252"/>
                              <a:gd name="f22" fmla="*/ 0 f18 1"/>
                              <a:gd name="f23" fmla="*/ 53025 f17 1"/>
                              <a:gd name="f24" fmla="*/ 53025 f18 1"/>
                              <a:gd name="f25" fmla="*/ 0 f17 1"/>
                              <a:gd name="f26" fmla="*/ 2533962 f18 1"/>
                              <a:gd name="f27" fmla="*/ 2586987 f18 1"/>
                              <a:gd name="f28" fmla="*/ 477227 f17 1"/>
                              <a:gd name="f29" fmla="*/ 530252 f17 1"/>
                              <a:gd name="f30" fmla="*/ f19 1 f2"/>
                              <a:gd name="f31" fmla="*/ f22 1 2586987"/>
                              <a:gd name="f32" fmla="*/ f23 1 530252"/>
                              <a:gd name="f33" fmla="*/ f24 1 2586987"/>
                              <a:gd name="f34" fmla="*/ f25 1 530252"/>
                              <a:gd name="f35" fmla="*/ f26 1 2586987"/>
                              <a:gd name="f36" fmla="*/ f27 1 2586987"/>
                              <a:gd name="f37" fmla="*/ f28 1 530252"/>
                              <a:gd name="f38" fmla="*/ f29 1 530252"/>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2586987" h="530252">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25402" cap="flat">
                            <a:solidFill>
                              <a:srgbClr val="4F81BD"/>
                            </a:solidFill>
                            <a:prstDash val="solid"/>
                            <a:miter/>
                          </a:ln>
                        </wps:spPr>
                        <wps:txbx>
                          <w:txbxContent>
                            <w:p w14:paraId="5711BFE5" w14:textId="77777777" w:rsidR="00FE315B" w:rsidRDefault="00FE315B" w:rsidP="00FE315B">
                              <w:pPr>
                                <w:spacing w:after="80" w:line="216" w:lineRule="auto"/>
                                <w:jc w:val="center"/>
                              </w:pPr>
                              <w:r>
                                <w:rPr>
                                  <w:b/>
                                  <w:bCs/>
                                  <w:color w:val="000000"/>
                                  <w:kern w:val="3"/>
                                  <w:sz w:val="18"/>
                                  <w:szCs w:val="18"/>
                                </w:rPr>
                                <w:t>Rektör</w:t>
                              </w:r>
                            </w:p>
                            <w:p w14:paraId="5EFB90F3" w14:textId="7F2914FE" w:rsidR="00FE315B" w:rsidRDefault="00FE315B" w:rsidP="00FE315B">
                              <w:pPr>
                                <w:spacing w:after="80" w:line="216" w:lineRule="auto"/>
                                <w:jc w:val="center"/>
                              </w:pPr>
                              <w:r>
                                <w:rPr>
                                  <w:color w:val="000000"/>
                                  <w:kern w:val="3"/>
                                  <w:sz w:val="18"/>
                                  <w:szCs w:val="18"/>
                                </w:rPr>
                                <w:t xml:space="preserve">Prof. Dr. </w:t>
                              </w:r>
                              <w:r w:rsidR="00E038C7">
                                <w:rPr>
                                  <w:color w:val="000000"/>
                                  <w:kern w:val="3"/>
                                  <w:sz w:val="18"/>
                                  <w:szCs w:val="18"/>
                                </w:rPr>
                                <w:t>Zafer Asım KAPLANCIKLI</w:t>
                              </w:r>
                            </w:p>
                          </w:txbxContent>
                        </wps:txbx>
                        <wps:bodyPr vert="horz" wrap="square" lIns="49816" tIns="49816" rIns="49816" bIns="49816" anchor="ctr" anchorCtr="1" compatLnSpc="0">
                          <a:noAutofit/>
                        </wps:bodyPr>
                      </wps:wsp>
                      <wps:wsp>
                        <wps:cNvPr id="10" name="Serbest Form 10"/>
                        <wps:cNvSpPr/>
                        <wps:spPr>
                          <a:xfrm>
                            <a:off x="1571112" y="674132"/>
                            <a:ext cx="2582558" cy="535253"/>
                          </a:xfrm>
                          <a:custGeom>
                            <a:avLst/>
                            <a:gdLst>
                              <a:gd name="f0" fmla="val 10800000"/>
                              <a:gd name="f1" fmla="val 5400000"/>
                              <a:gd name="f2" fmla="val 16200000"/>
                              <a:gd name="f3" fmla="val w"/>
                              <a:gd name="f4" fmla="val h"/>
                              <a:gd name="f5" fmla="val ss"/>
                              <a:gd name="f6" fmla="val 0"/>
                              <a:gd name="f7" fmla="*/ 5419351 1 1725033"/>
                              <a:gd name="f8" fmla="val 45"/>
                              <a:gd name="f9" fmla="val 216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4F81BD"/>
                          </a:solidFill>
                          <a:ln w="25402" cap="flat">
                            <a:solidFill>
                              <a:srgbClr val="FFFFFF"/>
                            </a:solidFill>
                            <a:prstDash val="solid"/>
                            <a:miter/>
                          </a:ln>
                        </wps:spPr>
                        <wps:bodyPr lIns="0" tIns="0" rIns="0" bIns="0"/>
                      </wps:wsp>
                      <wps:wsp>
                        <wps:cNvPr id="11" name="Serbest Form 11"/>
                        <wps:cNvSpPr/>
                        <wps:spPr>
                          <a:xfrm>
                            <a:off x="1564305" y="681474"/>
                            <a:ext cx="2582558" cy="505786"/>
                          </a:xfrm>
                          <a:custGeom>
                            <a:avLst/>
                            <a:gdLst>
                              <a:gd name="f0" fmla="val 10800000"/>
                              <a:gd name="f1" fmla="val 5400000"/>
                              <a:gd name="f2" fmla="val 180"/>
                              <a:gd name="f3" fmla="val w"/>
                              <a:gd name="f4" fmla="val h"/>
                              <a:gd name="f5" fmla="val 0"/>
                              <a:gd name="f6" fmla="val 2582554"/>
                              <a:gd name="f7" fmla="val 535256"/>
                              <a:gd name="f8" fmla="val 53526"/>
                              <a:gd name="f9" fmla="val 23964"/>
                              <a:gd name="f10" fmla="val 2529028"/>
                              <a:gd name="f11" fmla="val 2558590"/>
                              <a:gd name="f12" fmla="val 481730"/>
                              <a:gd name="f13" fmla="val 511292"/>
                              <a:gd name="f14" fmla="+- 0 0 -90"/>
                              <a:gd name="f15" fmla="*/ f3 1 2582554"/>
                              <a:gd name="f16" fmla="*/ f4 1 535256"/>
                              <a:gd name="f17" fmla="+- f7 0 f5"/>
                              <a:gd name="f18" fmla="+- f6 0 f5"/>
                              <a:gd name="f19" fmla="*/ f14 f0 1"/>
                              <a:gd name="f20" fmla="*/ f18 1 2582554"/>
                              <a:gd name="f21" fmla="*/ f17 1 535256"/>
                              <a:gd name="f22" fmla="*/ 0 f18 1"/>
                              <a:gd name="f23" fmla="*/ 53526 f17 1"/>
                              <a:gd name="f24" fmla="*/ 53526 f18 1"/>
                              <a:gd name="f25" fmla="*/ 0 f17 1"/>
                              <a:gd name="f26" fmla="*/ 2529028 f18 1"/>
                              <a:gd name="f27" fmla="*/ 2582554 f18 1"/>
                              <a:gd name="f28" fmla="*/ 481730 f17 1"/>
                              <a:gd name="f29" fmla="*/ 535256 f17 1"/>
                              <a:gd name="f30" fmla="*/ f19 1 f2"/>
                              <a:gd name="f31" fmla="*/ f22 1 2582554"/>
                              <a:gd name="f32" fmla="*/ f23 1 535256"/>
                              <a:gd name="f33" fmla="*/ f24 1 2582554"/>
                              <a:gd name="f34" fmla="*/ f25 1 535256"/>
                              <a:gd name="f35" fmla="*/ f26 1 2582554"/>
                              <a:gd name="f36" fmla="*/ f27 1 2582554"/>
                              <a:gd name="f37" fmla="*/ f28 1 535256"/>
                              <a:gd name="f38" fmla="*/ f29 1 535256"/>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2582554" h="535256">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25402" cap="flat">
                            <a:solidFill>
                              <a:srgbClr val="4F81BD"/>
                            </a:solidFill>
                            <a:prstDash val="solid"/>
                            <a:miter/>
                          </a:ln>
                        </wps:spPr>
                        <wps:txbx>
                          <w:txbxContent>
                            <w:p w14:paraId="0DE51AE5" w14:textId="77777777" w:rsidR="00FE315B" w:rsidRDefault="00FE315B" w:rsidP="00FE315B">
                              <w:pPr>
                                <w:spacing w:after="80" w:line="216" w:lineRule="auto"/>
                                <w:jc w:val="center"/>
                              </w:pPr>
                              <w:r>
                                <w:rPr>
                                  <w:b/>
                                  <w:bCs/>
                                  <w:color w:val="000000"/>
                                  <w:kern w:val="3"/>
                                  <w:sz w:val="18"/>
                                  <w:szCs w:val="18"/>
                                </w:rPr>
                                <w:t>Dekan</w:t>
                              </w:r>
                            </w:p>
                            <w:p w14:paraId="294579AA" w14:textId="77777777" w:rsidR="00FE315B" w:rsidRDefault="00FE315B" w:rsidP="00FE315B">
                              <w:pPr>
                                <w:spacing w:after="80" w:line="216" w:lineRule="auto"/>
                                <w:jc w:val="center"/>
                              </w:pPr>
                              <w:r>
                                <w:rPr>
                                  <w:color w:val="000000"/>
                                  <w:kern w:val="3"/>
                                  <w:sz w:val="18"/>
                                  <w:szCs w:val="18"/>
                                </w:rPr>
                                <w:t>Prof. Dr. Mehmet KURBAN</w:t>
                              </w:r>
                            </w:p>
                          </w:txbxContent>
                        </wps:txbx>
                        <wps:bodyPr vert="horz" wrap="square" lIns="49962" tIns="49962" rIns="49962" bIns="49962" anchor="ctr" anchorCtr="1" compatLnSpc="0">
                          <a:noAutofit/>
                        </wps:bodyPr>
                      </wps:wsp>
                      <wps:wsp>
                        <wps:cNvPr id="12" name="Serbest Form 12"/>
                        <wps:cNvSpPr/>
                        <wps:spPr>
                          <a:xfrm>
                            <a:off x="1558338" y="1353266"/>
                            <a:ext cx="2608088" cy="453853"/>
                          </a:xfrm>
                          <a:custGeom>
                            <a:avLst/>
                            <a:gdLst>
                              <a:gd name="f0" fmla="val 10800000"/>
                              <a:gd name="f1" fmla="val 5400000"/>
                              <a:gd name="f2" fmla="val 16200000"/>
                              <a:gd name="f3" fmla="val w"/>
                              <a:gd name="f4" fmla="val h"/>
                              <a:gd name="f5" fmla="val ss"/>
                              <a:gd name="f6" fmla="val 0"/>
                              <a:gd name="f7" fmla="*/ 5419351 1 1725033"/>
                              <a:gd name="f8" fmla="val 45"/>
                              <a:gd name="f9" fmla="val 216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4F81BD"/>
                          </a:solidFill>
                          <a:ln w="25402" cap="flat">
                            <a:solidFill>
                              <a:srgbClr val="FFFFFF"/>
                            </a:solidFill>
                            <a:prstDash val="solid"/>
                            <a:miter/>
                          </a:ln>
                        </wps:spPr>
                        <wps:bodyPr lIns="0" tIns="0" rIns="0" bIns="0"/>
                      </wps:wsp>
                      <wps:wsp>
                        <wps:cNvPr id="13" name="Serbest Form 13"/>
                        <wps:cNvSpPr/>
                        <wps:spPr>
                          <a:xfrm>
                            <a:off x="1545582" y="1360608"/>
                            <a:ext cx="2608088" cy="453853"/>
                          </a:xfrm>
                          <a:custGeom>
                            <a:avLst/>
                            <a:gdLst>
                              <a:gd name="f0" fmla="val 10800000"/>
                              <a:gd name="f1" fmla="val 5400000"/>
                              <a:gd name="f2" fmla="val 180"/>
                              <a:gd name="f3" fmla="val w"/>
                              <a:gd name="f4" fmla="val h"/>
                              <a:gd name="f5" fmla="val 0"/>
                              <a:gd name="f6" fmla="val 2608091"/>
                              <a:gd name="f7" fmla="val 453850"/>
                              <a:gd name="f8" fmla="val 45385"/>
                              <a:gd name="f9" fmla="val 20320"/>
                              <a:gd name="f10" fmla="val 2562706"/>
                              <a:gd name="f11" fmla="val 2587771"/>
                              <a:gd name="f12" fmla="val 408465"/>
                              <a:gd name="f13" fmla="val 433530"/>
                              <a:gd name="f14" fmla="+- 0 0 -90"/>
                              <a:gd name="f15" fmla="*/ f3 1 2608091"/>
                              <a:gd name="f16" fmla="*/ f4 1 453850"/>
                              <a:gd name="f17" fmla="+- f7 0 f5"/>
                              <a:gd name="f18" fmla="+- f6 0 f5"/>
                              <a:gd name="f19" fmla="*/ f14 f0 1"/>
                              <a:gd name="f20" fmla="*/ f18 1 2608091"/>
                              <a:gd name="f21" fmla="*/ f17 1 453850"/>
                              <a:gd name="f22" fmla="*/ 0 f18 1"/>
                              <a:gd name="f23" fmla="*/ 45385 f17 1"/>
                              <a:gd name="f24" fmla="*/ 45385 f18 1"/>
                              <a:gd name="f25" fmla="*/ 0 f17 1"/>
                              <a:gd name="f26" fmla="*/ 2562706 f18 1"/>
                              <a:gd name="f27" fmla="*/ 2608091 f18 1"/>
                              <a:gd name="f28" fmla="*/ 408465 f17 1"/>
                              <a:gd name="f29" fmla="*/ 453850 f17 1"/>
                              <a:gd name="f30" fmla="*/ f19 1 f2"/>
                              <a:gd name="f31" fmla="*/ f22 1 2608091"/>
                              <a:gd name="f32" fmla="*/ f23 1 453850"/>
                              <a:gd name="f33" fmla="*/ f24 1 2608091"/>
                              <a:gd name="f34" fmla="*/ f25 1 453850"/>
                              <a:gd name="f35" fmla="*/ f26 1 2608091"/>
                              <a:gd name="f36" fmla="*/ f27 1 2608091"/>
                              <a:gd name="f37" fmla="*/ f28 1 453850"/>
                              <a:gd name="f38" fmla="*/ f29 1 45385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2608091" h="45385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25402" cap="flat">
                            <a:solidFill>
                              <a:srgbClr val="4F81BD"/>
                            </a:solidFill>
                            <a:prstDash val="solid"/>
                            <a:miter/>
                          </a:ln>
                        </wps:spPr>
                        <wps:txbx>
                          <w:txbxContent>
                            <w:p w14:paraId="219083C4" w14:textId="77777777" w:rsidR="00FE315B" w:rsidRDefault="00FE315B" w:rsidP="00FE315B">
                              <w:pPr>
                                <w:spacing w:after="80" w:line="216" w:lineRule="auto"/>
                                <w:jc w:val="center"/>
                              </w:pPr>
                              <w:r>
                                <w:rPr>
                                  <w:b/>
                                  <w:bCs/>
                                  <w:color w:val="000000"/>
                                  <w:kern w:val="3"/>
                                  <w:sz w:val="18"/>
                                  <w:szCs w:val="18"/>
                                </w:rPr>
                                <w:t>Elektrik Elektronik Mühendisliği Bölüm Başkanı</w:t>
                              </w:r>
                            </w:p>
                            <w:p w14:paraId="401BAD0D" w14:textId="77777777" w:rsidR="00FE315B" w:rsidRDefault="00FE315B" w:rsidP="00FE315B">
                              <w:pPr>
                                <w:spacing w:after="80" w:line="216" w:lineRule="auto"/>
                                <w:jc w:val="center"/>
                              </w:pPr>
                              <w:r>
                                <w:rPr>
                                  <w:color w:val="000000"/>
                                  <w:kern w:val="3"/>
                                  <w:sz w:val="18"/>
                                  <w:szCs w:val="18"/>
                                </w:rPr>
                                <w:t>Prof. Dr. Mehmet KURBAN</w:t>
                              </w:r>
                            </w:p>
                          </w:txbxContent>
                        </wps:txbx>
                        <wps:bodyPr vert="horz" wrap="square" lIns="47585" tIns="47585" rIns="47585" bIns="47585" anchor="ctr" anchorCtr="1" compatLnSpc="0">
                          <a:noAutofit/>
                        </wps:bodyPr>
                      </wps:wsp>
                      <wps:wsp>
                        <wps:cNvPr id="14" name="Serbest Form 14"/>
                        <wps:cNvSpPr/>
                        <wps:spPr>
                          <a:xfrm>
                            <a:off x="0" y="1950927"/>
                            <a:ext cx="1189597" cy="1442392"/>
                          </a:xfrm>
                          <a:custGeom>
                            <a:avLst/>
                            <a:gdLst>
                              <a:gd name="f0" fmla="val 10800000"/>
                              <a:gd name="f1" fmla="val 5400000"/>
                              <a:gd name="f2" fmla="val 16200000"/>
                              <a:gd name="f3" fmla="val w"/>
                              <a:gd name="f4" fmla="val h"/>
                              <a:gd name="f5" fmla="val ss"/>
                              <a:gd name="f6" fmla="val 0"/>
                              <a:gd name="f7" fmla="*/ 5419351 1 1725033"/>
                              <a:gd name="f8" fmla="val 45"/>
                              <a:gd name="f9" fmla="val 216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4F81BD"/>
                          </a:solidFill>
                          <a:ln w="25402" cap="flat">
                            <a:solidFill>
                              <a:srgbClr val="FFFFFF"/>
                            </a:solidFill>
                            <a:prstDash val="solid"/>
                            <a:miter/>
                          </a:ln>
                        </wps:spPr>
                        <wps:bodyPr lIns="0" tIns="0" rIns="0" bIns="0"/>
                      </wps:wsp>
                      <wps:wsp>
                        <wps:cNvPr id="15" name="Serbest Form 15"/>
                        <wps:cNvSpPr/>
                        <wps:spPr>
                          <a:xfrm>
                            <a:off x="10570" y="2003148"/>
                            <a:ext cx="1141683" cy="1408977"/>
                          </a:xfrm>
                          <a:custGeom>
                            <a:avLst/>
                            <a:gdLst>
                              <a:gd name="f0" fmla="val 10800000"/>
                              <a:gd name="f1" fmla="val 5400000"/>
                              <a:gd name="f2" fmla="val 180"/>
                              <a:gd name="f3" fmla="val w"/>
                              <a:gd name="f4" fmla="val h"/>
                              <a:gd name="f5" fmla="val 0"/>
                              <a:gd name="f6" fmla="val 1134885"/>
                              <a:gd name="f7" fmla="val 950140"/>
                              <a:gd name="f8" fmla="val 95014"/>
                              <a:gd name="f9" fmla="val 42539"/>
                              <a:gd name="f10" fmla="val 1039871"/>
                              <a:gd name="f11" fmla="val 1092346"/>
                              <a:gd name="f12" fmla="val 855126"/>
                              <a:gd name="f13" fmla="val 907601"/>
                              <a:gd name="f14" fmla="+- 0 0 -90"/>
                              <a:gd name="f15" fmla="*/ f3 1 1134885"/>
                              <a:gd name="f16" fmla="*/ f4 1 950140"/>
                              <a:gd name="f17" fmla="+- f7 0 f5"/>
                              <a:gd name="f18" fmla="+- f6 0 f5"/>
                              <a:gd name="f19" fmla="*/ f14 f0 1"/>
                              <a:gd name="f20" fmla="*/ f18 1 1134885"/>
                              <a:gd name="f21" fmla="*/ f17 1 950140"/>
                              <a:gd name="f22" fmla="*/ 0 f18 1"/>
                              <a:gd name="f23" fmla="*/ 95014 f17 1"/>
                              <a:gd name="f24" fmla="*/ 95014 f18 1"/>
                              <a:gd name="f25" fmla="*/ 0 f17 1"/>
                              <a:gd name="f26" fmla="*/ 1039871 f18 1"/>
                              <a:gd name="f27" fmla="*/ 1134885 f18 1"/>
                              <a:gd name="f28" fmla="*/ 855126 f17 1"/>
                              <a:gd name="f29" fmla="*/ 950140 f17 1"/>
                              <a:gd name="f30" fmla="*/ f19 1 f2"/>
                              <a:gd name="f31" fmla="*/ f22 1 1134885"/>
                              <a:gd name="f32" fmla="*/ f23 1 950140"/>
                              <a:gd name="f33" fmla="*/ f24 1 1134885"/>
                              <a:gd name="f34" fmla="*/ f25 1 950140"/>
                              <a:gd name="f35" fmla="*/ f26 1 1134885"/>
                              <a:gd name="f36" fmla="*/ f27 1 1134885"/>
                              <a:gd name="f37" fmla="*/ f28 1 950140"/>
                              <a:gd name="f38" fmla="*/ f29 1 950140"/>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134885" h="950140">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25402" cap="flat">
                            <a:solidFill>
                              <a:srgbClr val="4F81BD"/>
                            </a:solidFill>
                            <a:prstDash val="solid"/>
                            <a:miter/>
                          </a:ln>
                        </wps:spPr>
                        <wps:txbx>
                          <w:txbxContent>
                            <w:p w14:paraId="4A1B9520" w14:textId="656A0E9E" w:rsidR="00FE315B" w:rsidRPr="00900B07" w:rsidRDefault="00FE315B" w:rsidP="00900B07">
                              <w:pPr>
                                <w:spacing w:after="80" w:line="216" w:lineRule="auto"/>
                                <w:jc w:val="center"/>
                                <w:rPr>
                                  <w:b/>
                                  <w:bCs/>
                                  <w:color w:val="000000"/>
                                  <w:kern w:val="3"/>
                                  <w:sz w:val="18"/>
                                  <w:szCs w:val="18"/>
                                </w:rPr>
                              </w:pPr>
                              <w:r>
                                <w:rPr>
                                  <w:b/>
                                  <w:bCs/>
                                  <w:color w:val="000000"/>
                                  <w:kern w:val="3"/>
                                  <w:sz w:val="18"/>
                                  <w:szCs w:val="18"/>
                                </w:rPr>
                                <w:t>Elektrik. Elektronik Mühendisliği Bölüm Başkan Yardımcısı</w:t>
                              </w:r>
                              <w:r w:rsidR="00900B07">
                                <w:rPr>
                                  <w:b/>
                                  <w:bCs/>
                                  <w:color w:val="000000"/>
                                  <w:kern w:val="3"/>
                                  <w:sz w:val="18"/>
                                  <w:szCs w:val="18"/>
                                </w:rPr>
                                <w:t xml:space="preserve"> </w:t>
                              </w:r>
                              <w:r w:rsidR="00900B07">
                                <w:rPr>
                                  <w:b/>
                                  <w:bCs/>
                                  <w:color w:val="000000"/>
                                  <w:kern w:val="3"/>
                                  <w:sz w:val="18"/>
                                  <w:szCs w:val="18"/>
                                </w:rPr>
                                <w:tab/>
                              </w:r>
                            </w:p>
                            <w:p w14:paraId="1F34BEF9" w14:textId="04E8C979" w:rsidR="00FE315B" w:rsidRDefault="00E038C7" w:rsidP="00FE315B">
                              <w:pPr>
                                <w:spacing w:after="80" w:line="216" w:lineRule="auto"/>
                                <w:jc w:val="center"/>
                                <w:rPr>
                                  <w:color w:val="000000"/>
                                  <w:kern w:val="3"/>
                                  <w:sz w:val="18"/>
                                  <w:szCs w:val="18"/>
                                </w:rPr>
                              </w:pPr>
                              <w:r>
                                <w:rPr>
                                  <w:color w:val="000000"/>
                                  <w:kern w:val="3"/>
                                  <w:sz w:val="18"/>
                                  <w:szCs w:val="18"/>
                                </w:rPr>
                                <w:t>Doç. Dr.</w:t>
                              </w:r>
                              <w:r w:rsidR="00FE315B">
                                <w:rPr>
                                  <w:color w:val="000000"/>
                                  <w:kern w:val="3"/>
                                  <w:sz w:val="18"/>
                                  <w:szCs w:val="18"/>
                                </w:rPr>
                                <w:t xml:space="preserve"> Ümit Çiğdem TURHAL</w:t>
                              </w:r>
                            </w:p>
                            <w:p w14:paraId="458F21D6" w14:textId="77777777" w:rsidR="00FE315B" w:rsidRDefault="00FE315B" w:rsidP="00FE315B">
                              <w:pPr>
                                <w:spacing w:after="80" w:line="216" w:lineRule="auto"/>
                                <w:jc w:val="center"/>
                              </w:pPr>
                              <w:r>
                                <w:rPr>
                                  <w:color w:val="000000"/>
                                  <w:kern w:val="3"/>
                                  <w:sz w:val="18"/>
                                  <w:szCs w:val="18"/>
                                </w:rPr>
                                <w:t>Dr. Öğr. Üyesi Nazım İMAL</w:t>
                              </w:r>
                            </w:p>
                          </w:txbxContent>
                        </wps:txbx>
                        <wps:bodyPr vert="horz" wrap="square" lIns="62115" tIns="62115" rIns="62115" bIns="62115" anchor="ctr" anchorCtr="1" compatLnSpc="0">
                          <a:noAutofit/>
                        </wps:bodyPr>
                      </wps:wsp>
                      <wps:wsp>
                        <wps:cNvPr id="16" name="Serbest Form 16"/>
                        <wps:cNvSpPr/>
                        <wps:spPr>
                          <a:xfrm>
                            <a:off x="1244763" y="1952500"/>
                            <a:ext cx="1746860" cy="3200912"/>
                          </a:xfrm>
                          <a:custGeom>
                            <a:avLst/>
                            <a:gdLst>
                              <a:gd name="f0" fmla="val 10800000"/>
                              <a:gd name="f1" fmla="val 5400000"/>
                              <a:gd name="f2" fmla="val 16200000"/>
                              <a:gd name="f3" fmla="val w"/>
                              <a:gd name="f4" fmla="val h"/>
                              <a:gd name="f5" fmla="val ss"/>
                              <a:gd name="f6" fmla="val 0"/>
                              <a:gd name="f7" fmla="*/ 5419351 1 1725033"/>
                              <a:gd name="f8" fmla="val 45"/>
                              <a:gd name="f9" fmla="val 216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4F81BD"/>
                          </a:solidFill>
                          <a:ln w="25402" cap="flat">
                            <a:solidFill>
                              <a:srgbClr val="FFFFFF"/>
                            </a:solidFill>
                            <a:prstDash val="solid"/>
                            <a:miter/>
                          </a:ln>
                        </wps:spPr>
                        <wps:bodyPr lIns="0" tIns="0" rIns="0" bIns="0"/>
                      </wps:wsp>
                      <wps:wsp>
                        <wps:cNvPr id="17" name="Serbest Form 17"/>
                        <wps:cNvSpPr/>
                        <wps:spPr>
                          <a:xfrm>
                            <a:off x="1272889" y="1994989"/>
                            <a:ext cx="1705950" cy="3382600"/>
                          </a:xfrm>
                          <a:custGeom>
                            <a:avLst/>
                            <a:gdLst>
                              <a:gd name="f0" fmla="val 10800000"/>
                              <a:gd name="f1" fmla="val 5400000"/>
                              <a:gd name="f2" fmla="val 180"/>
                              <a:gd name="f3" fmla="val w"/>
                              <a:gd name="f4" fmla="val h"/>
                              <a:gd name="f5" fmla="val 0"/>
                              <a:gd name="f6" fmla="val 1748931"/>
                              <a:gd name="f7" fmla="val 3013293"/>
                              <a:gd name="f8" fmla="val 174893"/>
                              <a:gd name="f9" fmla="val 78302"/>
                              <a:gd name="f10" fmla="val 1574038"/>
                              <a:gd name="f11" fmla="val 1670629"/>
                              <a:gd name="f12" fmla="val 2838400"/>
                              <a:gd name="f13" fmla="val 2934991"/>
                              <a:gd name="f14" fmla="+- 0 0 -90"/>
                              <a:gd name="f15" fmla="*/ f3 1 1748931"/>
                              <a:gd name="f16" fmla="*/ f4 1 3013293"/>
                              <a:gd name="f17" fmla="+- f7 0 f5"/>
                              <a:gd name="f18" fmla="+- f6 0 f5"/>
                              <a:gd name="f19" fmla="*/ f14 f0 1"/>
                              <a:gd name="f20" fmla="*/ f18 1 1748931"/>
                              <a:gd name="f21" fmla="*/ f17 1 3013293"/>
                              <a:gd name="f22" fmla="*/ 0 f18 1"/>
                              <a:gd name="f23" fmla="*/ 174893 f17 1"/>
                              <a:gd name="f24" fmla="*/ 174893 f18 1"/>
                              <a:gd name="f25" fmla="*/ 0 f17 1"/>
                              <a:gd name="f26" fmla="*/ 1574038 f18 1"/>
                              <a:gd name="f27" fmla="*/ 1748931 f18 1"/>
                              <a:gd name="f28" fmla="*/ 2838400 f17 1"/>
                              <a:gd name="f29" fmla="*/ 3013293 f17 1"/>
                              <a:gd name="f30" fmla="*/ f19 1 f2"/>
                              <a:gd name="f31" fmla="*/ f22 1 1748931"/>
                              <a:gd name="f32" fmla="*/ f23 1 3013293"/>
                              <a:gd name="f33" fmla="*/ f24 1 1748931"/>
                              <a:gd name="f34" fmla="*/ f25 1 3013293"/>
                              <a:gd name="f35" fmla="*/ f26 1 1748931"/>
                              <a:gd name="f36" fmla="*/ f27 1 1748931"/>
                              <a:gd name="f37" fmla="*/ f28 1 3013293"/>
                              <a:gd name="f38" fmla="*/ f29 1 3013293"/>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748931" h="3013293">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25402" cap="flat">
                            <a:solidFill>
                              <a:srgbClr val="4F81BD"/>
                            </a:solidFill>
                            <a:prstDash val="solid"/>
                            <a:miter/>
                          </a:ln>
                        </wps:spPr>
                        <wps:txbx>
                          <w:txbxContent>
                            <w:p w14:paraId="71D015F3" w14:textId="29AB7711" w:rsidR="00FE315B" w:rsidRPr="00900B07" w:rsidRDefault="00FE315B" w:rsidP="00900B07">
                              <w:pPr>
                                <w:spacing w:after="80" w:line="216" w:lineRule="auto"/>
                                <w:jc w:val="center"/>
                              </w:pPr>
                              <w:r>
                                <w:rPr>
                                  <w:b/>
                                  <w:bCs/>
                                  <w:color w:val="000000"/>
                                  <w:kern w:val="3"/>
                                  <w:sz w:val="18"/>
                                  <w:szCs w:val="18"/>
                                </w:rPr>
                                <w:t>Akademik Personel</w:t>
                              </w:r>
                            </w:p>
                            <w:p w14:paraId="56E6F287" w14:textId="1B56103E" w:rsidR="00FE315B" w:rsidRDefault="00FE315B" w:rsidP="00FE315B">
                              <w:pPr>
                                <w:spacing w:after="80" w:line="216" w:lineRule="auto"/>
                                <w:jc w:val="center"/>
                              </w:pPr>
                              <w:r>
                                <w:rPr>
                                  <w:color w:val="000000"/>
                                  <w:kern w:val="3"/>
                                  <w:sz w:val="18"/>
                                  <w:szCs w:val="18"/>
                                </w:rPr>
                                <w:t>Prof. Dr. Mehmet KURBAN</w:t>
                              </w:r>
                            </w:p>
                            <w:p w14:paraId="74F30A91" w14:textId="4DCBC622" w:rsidR="00FE315B" w:rsidRDefault="00E038C7" w:rsidP="00FE315B">
                              <w:pPr>
                                <w:spacing w:after="80" w:line="216" w:lineRule="auto"/>
                                <w:jc w:val="center"/>
                                <w:rPr>
                                  <w:color w:val="000000"/>
                                  <w:kern w:val="3"/>
                                  <w:sz w:val="18"/>
                                  <w:szCs w:val="18"/>
                                </w:rPr>
                              </w:pPr>
                              <w:r>
                                <w:rPr>
                                  <w:color w:val="000000"/>
                                  <w:kern w:val="3"/>
                                  <w:sz w:val="18"/>
                                  <w:szCs w:val="18"/>
                                </w:rPr>
                                <w:t>Prof</w:t>
                              </w:r>
                              <w:r w:rsidR="00FE315B">
                                <w:rPr>
                                  <w:color w:val="000000"/>
                                  <w:kern w:val="3"/>
                                  <w:sz w:val="18"/>
                                  <w:szCs w:val="18"/>
                                </w:rPr>
                                <w:t>. Dr. Tolga YÜKSEL</w:t>
                              </w:r>
                            </w:p>
                            <w:p w14:paraId="1ACDAED8" w14:textId="77777777" w:rsidR="00FE315B" w:rsidRDefault="00FE315B" w:rsidP="00FE315B">
                              <w:pPr>
                                <w:spacing w:after="80" w:line="216" w:lineRule="auto"/>
                                <w:jc w:val="center"/>
                              </w:pPr>
                              <w:r>
                                <w:rPr>
                                  <w:color w:val="000000"/>
                                  <w:kern w:val="3"/>
                                  <w:sz w:val="18"/>
                                  <w:szCs w:val="18"/>
                                </w:rPr>
                                <w:t>Doç. Dr. Emrah DOKUR</w:t>
                              </w:r>
                            </w:p>
                            <w:p w14:paraId="65C71585" w14:textId="77777777" w:rsidR="00FE315B" w:rsidRDefault="00FE315B" w:rsidP="00FE315B">
                              <w:pPr>
                                <w:spacing w:after="80" w:line="216" w:lineRule="auto"/>
                                <w:jc w:val="center"/>
                              </w:pPr>
                              <w:r>
                                <w:rPr>
                                  <w:color w:val="000000"/>
                                  <w:kern w:val="3"/>
                                  <w:sz w:val="18"/>
                                  <w:szCs w:val="18"/>
                                </w:rPr>
                                <w:t>Doç. Dr. Yasemin ÖNAL</w:t>
                              </w:r>
                            </w:p>
                            <w:p w14:paraId="2AE9619A" w14:textId="7B31E29A" w:rsidR="00FE315B" w:rsidRDefault="00E038C7" w:rsidP="00FE315B">
                              <w:pPr>
                                <w:spacing w:after="80" w:line="216" w:lineRule="auto"/>
                                <w:jc w:val="center"/>
                                <w:rPr>
                                  <w:color w:val="000000"/>
                                  <w:kern w:val="3"/>
                                  <w:sz w:val="18"/>
                                  <w:szCs w:val="18"/>
                                </w:rPr>
                              </w:pPr>
                              <w:r>
                                <w:rPr>
                                  <w:color w:val="000000"/>
                                  <w:kern w:val="3"/>
                                  <w:sz w:val="18"/>
                                  <w:szCs w:val="18"/>
                                </w:rPr>
                                <w:t>Doç. Dr.</w:t>
                              </w:r>
                              <w:r w:rsidR="00FE315B">
                                <w:rPr>
                                  <w:color w:val="000000"/>
                                  <w:kern w:val="3"/>
                                  <w:sz w:val="18"/>
                                  <w:szCs w:val="18"/>
                                </w:rPr>
                                <w:t xml:space="preserve"> Üyesi Ümit Çiğdem TURHAL</w:t>
                              </w:r>
                            </w:p>
                            <w:p w14:paraId="6F7F027E" w14:textId="457751FB" w:rsidR="00E038C7" w:rsidRPr="00E038C7" w:rsidRDefault="00E038C7" w:rsidP="00E038C7">
                              <w:pPr>
                                <w:spacing w:after="80" w:line="216" w:lineRule="auto"/>
                                <w:jc w:val="center"/>
                                <w:rPr>
                                  <w:color w:val="000000"/>
                                  <w:kern w:val="3"/>
                                  <w:sz w:val="18"/>
                                  <w:szCs w:val="18"/>
                                </w:rPr>
                              </w:pPr>
                              <w:r>
                                <w:rPr>
                                  <w:color w:val="000000"/>
                                  <w:kern w:val="3"/>
                                  <w:sz w:val="18"/>
                                  <w:szCs w:val="18"/>
                                </w:rPr>
                                <w:t>D</w:t>
                              </w:r>
                              <w:r>
                                <w:rPr>
                                  <w:color w:val="000000"/>
                                  <w:kern w:val="3"/>
                                  <w:sz w:val="18"/>
                                  <w:szCs w:val="18"/>
                                </w:rPr>
                                <w:t>oç. Dr.</w:t>
                              </w:r>
                              <w:r>
                                <w:rPr>
                                  <w:color w:val="000000"/>
                                  <w:kern w:val="3"/>
                                  <w:sz w:val="18"/>
                                  <w:szCs w:val="18"/>
                                </w:rPr>
                                <w:t xml:space="preserve"> İdil IŞIKLI ESENER</w:t>
                              </w:r>
                            </w:p>
                            <w:p w14:paraId="56520D69" w14:textId="77777777" w:rsidR="00FE315B" w:rsidRDefault="00FE315B" w:rsidP="00FE315B">
                              <w:pPr>
                                <w:spacing w:after="80" w:line="216" w:lineRule="auto"/>
                                <w:jc w:val="center"/>
                              </w:pPr>
                              <w:r>
                                <w:rPr>
                                  <w:color w:val="000000"/>
                                  <w:kern w:val="3"/>
                                  <w:sz w:val="18"/>
                                  <w:szCs w:val="18"/>
                                </w:rPr>
                                <w:t>Dr. Öğr. Üyesi Nazım İMAL</w:t>
                              </w:r>
                            </w:p>
                            <w:p w14:paraId="4313648D" w14:textId="77777777" w:rsidR="00FE315B" w:rsidRDefault="00FE315B" w:rsidP="00FE315B">
                              <w:pPr>
                                <w:spacing w:after="80" w:line="216" w:lineRule="auto"/>
                                <w:jc w:val="center"/>
                                <w:rPr>
                                  <w:color w:val="000000"/>
                                  <w:kern w:val="3"/>
                                  <w:sz w:val="18"/>
                                  <w:szCs w:val="18"/>
                                </w:rPr>
                              </w:pPr>
                              <w:r>
                                <w:rPr>
                                  <w:color w:val="000000"/>
                                  <w:kern w:val="3"/>
                                  <w:sz w:val="18"/>
                                  <w:szCs w:val="18"/>
                                </w:rPr>
                                <w:t>Dr. Öğr. Üyesi Gürhan ERTAŞGIN</w:t>
                              </w:r>
                            </w:p>
                            <w:p w14:paraId="21F67885" w14:textId="6191E2DF" w:rsidR="0031000A" w:rsidRDefault="0031000A" w:rsidP="0031000A">
                              <w:pPr>
                                <w:spacing w:after="80" w:line="216" w:lineRule="auto"/>
                                <w:jc w:val="center"/>
                                <w:rPr>
                                  <w:color w:val="000000"/>
                                  <w:kern w:val="3"/>
                                  <w:sz w:val="18"/>
                                  <w:szCs w:val="18"/>
                                </w:rPr>
                              </w:pPr>
                              <w:r>
                                <w:rPr>
                                  <w:color w:val="000000"/>
                                  <w:kern w:val="3"/>
                                  <w:sz w:val="18"/>
                                  <w:szCs w:val="18"/>
                                </w:rPr>
                                <w:t>Dr. Öğr. Üyesi Sibel ÜNALDI</w:t>
                              </w:r>
                            </w:p>
                            <w:p w14:paraId="21324E67" w14:textId="46C75BB0" w:rsidR="0031000A" w:rsidRPr="0031000A" w:rsidRDefault="0031000A" w:rsidP="0031000A">
                              <w:pPr>
                                <w:spacing w:after="80" w:line="216" w:lineRule="auto"/>
                                <w:jc w:val="center"/>
                                <w:rPr>
                                  <w:color w:val="000000"/>
                                  <w:kern w:val="3"/>
                                  <w:sz w:val="18"/>
                                  <w:szCs w:val="18"/>
                                </w:rPr>
                              </w:pPr>
                              <w:r>
                                <w:rPr>
                                  <w:color w:val="000000"/>
                                  <w:kern w:val="3"/>
                                  <w:sz w:val="18"/>
                                  <w:szCs w:val="18"/>
                                </w:rPr>
                                <w:t>Dr. Öğr. Üyesi Ayşenur TÜRKMEN</w:t>
                              </w:r>
                            </w:p>
                            <w:p w14:paraId="5FE0B9C3" w14:textId="77777777" w:rsidR="00FE315B" w:rsidRDefault="00FE315B" w:rsidP="00FE315B">
                              <w:pPr>
                                <w:spacing w:after="80" w:line="216" w:lineRule="auto"/>
                                <w:jc w:val="center"/>
                              </w:pPr>
                              <w:r>
                                <w:rPr>
                                  <w:color w:val="000000"/>
                                  <w:kern w:val="3"/>
                                  <w:sz w:val="18"/>
                                  <w:szCs w:val="18"/>
                                </w:rPr>
                                <w:t>Öğr. Gör. Gökhan POYRAZ</w:t>
                              </w:r>
                            </w:p>
                            <w:p w14:paraId="4B434954" w14:textId="77777777" w:rsidR="00FE315B" w:rsidRDefault="00FE315B" w:rsidP="00FE315B">
                              <w:pPr>
                                <w:spacing w:after="80" w:line="216" w:lineRule="auto"/>
                                <w:jc w:val="center"/>
                              </w:pPr>
                              <w:r>
                                <w:rPr>
                                  <w:color w:val="000000"/>
                                  <w:kern w:val="3"/>
                                  <w:sz w:val="18"/>
                                  <w:szCs w:val="18"/>
                                </w:rPr>
                                <w:t>Arş. Gör.  Mustafa YILMAZ</w:t>
                              </w:r>
                            </w:p>
                            <w:p w14:paraId="74726415" w14:textId="77777777" w:rsidR="00FE315B" w:rsidRDefault="00FE315B" w:rsidP="00FE315B">
                              <w:pPr>
                                <w:spacing w:after="80" w:line="216" w:lineRule="auto"/>
                                <w:jc w:val="center"/>
                                <w:rPr>
                                  <w:color w:val="000000"/>
                                  <w:kern w:val="3"/>
                                  <w:sz w:val="18"/>
                                  <w:szCs w:val="18"/>
                                </w:rPr>
                              </w:pPr>
                              <w:r>
                                <w:rPr>
                                  <w:color w:val="000000"/>
                                  <w:kern w:val="3"/>
                                  <w:sz w:val="18"/>
                                  <w:szCs w:val="18"/>
                                </w:rPr>
                                <w:t>Arş. Gör. Muhammed MALKOÇ</w:t>
                              </w:r>
                            </w:p>
                            <w:p w14:paraId="63767688" w14:textId="77777777" w:rsidR="00FE315B" w:rsidRDefault="00FE315B" w:rsidP="00FE315B">
                              <w:pPr>
                                <w:spacing w:after="80" w:line="216" w:lineRule="auto"/>
                                <w:jc w:val="center"/>
                                <w:rPr>
                                  <w:color w:val="000000"/>
                                  <w:kern w:val="3"/>
                                  <w:sz w:val="18"/>
                                  <w:szCs w:val="18"/>
                                </w:rPr>
                              </w:pPr>
                              <w:r>
                                <w:rPr>
                                  <w:color w:val="000000"/>
                                  <w:kern w:val="3"/>
                                  <w:sz w:val="18"/>
                                  <w:szCs w:val="18"/>
                                </w:rPr>
                                <w:t>Arş. Gör. Keziban ERKAL</w:t>
                              </w:r>
                            </w:p>
                            <w:p w14:paraId="1E95D7A0" w14:textId="77777777" w:rsidR="008E07BF" w:rsidRDefault="008E07BF" w:rsidP="008E07BF">
                              <w:pPr>
                                <w:spacing w:after="80" w:line="216" w:lineRule="auto"/>
                                <w:jc w:val="center"/>
                                <w:rPr>
                                  <w:color w:val="000000"/>
                                  <w:kern w:val="3"/>
                                  <w:sz w:val="18"/>
                                  <w:szCs w:val="18"/>
                                </w:rPr>
                              </w:pPr>
                              <w:r>
                                <w:rPr>
                                  <w:color w:val="000000"/>
                                  <w:kern w:val="3"/>
                                  <w:sz w:val="18"/>
                                  <w:szCs w:val="18"/>
                                </w:rPr>
                                <w:t>Arş. Gör.  Abdulkadir DALGIN</w:t>
                              </w:r>
                            </w:p>
                            <w:p w14:paraId="17868480" w14:textId="77777777" w:rsidR="008E07BF" w:rsidRDefault="008E07BF" w:rsidP="00FE315B">
                              <w:pPr>
                                <w:spacing w:after="80" w:line="216" w:lineRule="auto"/>
                                <w:jc w:val="center"/>
                              </w:pPr>
                            </w:p>
                          </w:txbxContent>
                        </wps:txbx>
                        <wps:bodyPr vert="horz" wrap="square" lIns="85514" tIns="85514" rIns="85514" bIns="85514" anchor="ctr" anchorCtr="1" compatLnSpc="0">
                          <a:noAutofit/>
                        </wps:bodyPr>
                      </wps:wsp>
                      <wps:wsp>
                        <wps:cNvPr id="18" name="Serbest Form 18"/>
                        <wps:cNvSpPr/>
                        <wps:spPr>
                          <a:xfrm>
                            <a:off x="3112498" y="1979355"/>
                            <a:ext cx="709418" cy="973909"/>
                          </a:xfrm>
                          <a:custGeom>
                            <a:avLst/>
                            <a:gdLst>
                              <a:gd name="f0" fmla="val 10800000"/>
                              <a:gd name="f1" fmla="val 5400000"/>
                              <a:gd name="f2" fmla="val 16200000"/>
                              <a:gd name="f3" fmla="val w"/>
                              <a:gd name="f4" fmla="val h"/>
                              <a:gd name="f5" fmla="val ss"/>
                              <a:gd name="f6" fmla="val 0"/>
                              <a:gd name="f7" fmla="*/ 5419351 1 1725033"/>
                              <a:gd name="f8" fmla="val 45"/>
                              <a:gd name="f9" fmla="val 216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4F81BD"/>
                          </a:solidFill>
                          <a:ln w="25402" cap="flat">
                            <a:solidFill>
                              <a:srgbClr val="FFFFFF"/>
                            </a:solidFill>
                            <a:prstDash val="solid"/>
                            <a:miter/>
                          </a:ln>
                        </wps:spPr>
                        <wps:bodyPr lIns="0" tIns="0" rIns="0" bIns="0"/>
                      </wps:wsp>
                      <wps:wsp>
                        <wps:cNvPr id="19" name="Serbest Form 19"/>
                        <wps:cNvSpPr/>
                        <wps:spPr>
                          <a:xfrm>
                            <a:off x="3098693" y="2004572"/>
                            <a:ext cx="723057" cy="892248"/>
                          </a:xfrm>
                          <a:custGeom>
                            <a:avLst/>
                            <a:gdLst>
                              <a:gd name="f0" fmla="val 10800000"/>
                              <a:gd name="f1" fmla="val 5400000"/>
                              <a:gd name="f2" fmla="val 180"/>
                              <a:gd name="f3" fmla="val w"/>
                              <a:gd name="f4" fmla="val h"/>
                              <a:gd name="f5" fmla="val 0"/>
                              <a:gd name="f6" fmla="val 709416"/>
                              <a:gd name="f7" fmla="val 1004706"/>
                              <a:gd name="f8" fmla="val 70942"/>
                              <a:gd name="f9" fmla="val 31762"/>
                              <a:gd name="f10" fmla="val 638474"/>
                              <a:gd name="f11" fmla="val 677654"/>
                              <a:gd name="f12" fmla="val 933764"/>
                              <a:gd name="f13" fmla="val 972944"/>
                              <a:gd name="f14" fmla="+- 0 0 -90"/>
                              <a:gd name="f15" fmla="*/ f3 1 709416"/>
                              <a:gd name="f16" fmla="*/ f4 1 1004706"/>
                              <a:gd name="f17" fmla="+- f7 0 f5"/>
                              <a:gd name="f18" fmla="+- f6 0 f5"/>
                              <a:gd name="f19" fmla="*/ f14 f0 1"/>
                              <a:gd name="f20" fmla="*/ f18 1 709416"/>
                              <a:gd name="f21" fmla="*/ f17 1 1004706"/>
                              <a:gd name="f22" fmla="*/ 0 f18 1"/>
                              <a:gd name="f23" fmla="*/ 70942 f17 1"/>
                              <a:gd name="f24" fmla="*/ 70942 f18 1"/>
                              <a:gd name="f25" fmla="*/ 0 f17 1"/>
                              <a:gd name="f26" fmla="*/ 638474 f18 1"/>
                              <a:gd name="f27" fmla="*/ 709416 f18 1"/>
                              <a:gd name="f28" fmla="*/ 933764 f17 1"/>
                              <a:gd name="f29" fmla="*/ 1004706 f17 1"/>
                              <a:gd name="f30" fmla="*/ f19 1 f2"/>
                              <a:gd name="f31" fmla="*/ f22 1 709416"/>
                              <a:gd name="f32" fmla="*/ f23 1 1004706"/>
                              <a:gd name="f33" fmla="*/ f24 1 709416"/>
                              <a:gd name="f34" fmla="*/ f25 1 1004706"/>
                              <a:gd name="f35" fmla="*/ f26 1 709416"/>
                              <a:gd name="f36" fmla="*/ f27 1 709416"/>
                              <a:gd name="f37" fmla="*/ f28 1 1004706"/>
                              <a:gd name="f38" fmla="*/ f29 1 1004706"/>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709416" h="1004706">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25402" cap="flat">
                            <a:solidFill>
                              <a:srgbClr val="4F81BD"/>
                            </a:solidFill>
                            <a:prstDash val="solid"/>
                            <a:miter/>
                          </a:ln>
                        </wps:spPr>
                        <wps:txbx>
                          <w:txbxContent>
                            <w:p w14:paraId="00A022CC" w14:textId="77777777" w:rsidR="00FE315B" w:rsidRDefault="00FE315B" w:rsidP="00FE315B">
                              <w:pPr>
                                <w:spacing w:after="80" w:line="216" w:lineRule="auto"/>
                                <w:jc w:val="center"/>
                              </w:pPr>
                              <w:r>
                                <w:rPr>
                                  <w:b/>
                                  <w:bCs/>
                                  <w:color w:val="000000"/>
                                  <w:kern w:val="3"/>
                                  <w:sz w:val="18"/>
                                  <w:szCs w:val="18"/>
                                </w:rPr>
                                <w:t>İdari Personel</w:t>
                              </w:r>
                            </w:p>
                            <w:p w14:paraId="1A63A5BB" w14:textId="77777777" w:rsidR="00FE315B" w:rsidRDefault="00FE315B" w:rsidP="00FE315B">
                              <w:pPr>
                                <w:spacing w:after="80" w:line="216" w:lineRule="auto"/>
                                <w:jc w:val="center"/>
                              </w:pPr>
                              <w:r>
                                <w:rPr>
                                  <w:color w:val="000000"/>
                                  <w:kern w:val="3"/>
                                  <w:sz w:val="18"/>
                                  <w:szCs w:val="18"/>
                                </w:rPr>
                                <w:t xml:space="preserve">Tufan İNAÇ </w:t>
                              </w:r>
                            </w:p>
                          </w:txbxContent>
                        </wps:txbx>
                        <wps:bodyPr vert="horz" wrap="square" lIns="55065" tIns="55065" rIns="55065" bIns="55065" anchor="ctr" anchorCtr="1" compatLnSpc="0">
                          <a:noAutofit/>
                        </wps:bodyPr>
                      </wps:wsp>
                      <wps:wsp>
                        <wps:cNvPr id="20" name="Serbest Form 20"/>
                        <wps:cNvSpPr/>
                        <wps:spPr>
                          <a:xfrm>
                            <a:off x="3923032" y="1950991"/>
                            <a:ext cx="1801742" cy="3214033"/>
                          </a:xfrm>
                          <a:custGeom>
                            <a:avLst/>
                            <a:gdLst>
                              <a:gd name="f0" fmla="val 10800000"/>
                              <a:gd name="f1" fmla="val 5400000"/>
                              <a:gd name="f2" fmla="val 16200000"/>
                              <a:gd name="f3" fmla="val w"/>
                              <a:gd name="f4" fmla="val h"/>
                              <a:gd name="f5" fmla="val ss"/>
                              <a:gd name="f6" fmla="val 0"/>
                              <a:gd name="f7" fmla="*/ 5419351 1 1725033"/>
                              <a:gd name="f8" fmla="val 45"/>
                              <a:gd name="f9" fmla="val 216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4F81BD"/>
                          </a:solidFill>
                          <a:ln w="25402" cap="flat">
                            <a:solidFill>
                              <a:srgbClr val="FFFFFF"/>
                            </a:solidFill>
                            <a:prstDash val="solid"/>
                            <a:miter/>
                          </a:ln>
                        </wps:spPr>
                        <wps:bodyPr lIns="0" tIns="0" rIns="0" bIns="0"/>
                      </wps:wsp>
                      <wps:wsp>
                        <wps:cNvPr id="21" name="Serbest Form 21"/>
                        <wps:cNvSpPr/>
                        <wps:spPr>
                          <a:xfrm>
                            <a:off x="3937866" y="1964472"/>
                            <a:ext cx="1774792" cy="3213578"/>
                          </a:xfrm>
                          <a:custGeom>
                            <a:avLst/>
                            <a:gdLst>
                              <a:gd name="f0" fmla="val 10800000"/>
                              <a:gd name="f1" fmla="val 5400000"/>
                              <a:gd name="f2" fmla="val 180"/>
                              <a:gd name="f3" fmla="val w"/>
                              <a:gd name="f4" fmla="val h"/>
                              <a:gd name="f5" fmla="val 0"/>
                              <a:gd name="f6" fmla="val 1801746"/>
                              <a:gd name="f7" fmla="val 3214032"/>
                              <a:gd name="f8" fmla="val 180175"/>
                              <a:gd name="f9" fmla="val 80667"/>
                              <a:gd name="f10" fmla="val 1621571"/>
                              <a:gd name="f11" fmla="val 1721079"/>
                              <a:gd name="f12" fmla="val 3033857"/>
                              <a:gd name="f13" fmla="val 3133365"/>
                              <a:gd name="f14" fmla="+- 0 0 -90"/>
                              <a:gd name="f15" fmla="*/ f3 1 1801746"/>
                              <a:gd name="f16" fmla="*/ f4 1 3214032"/>
                              <a:gd name="f17" fmla="+- f7 0 f5"/>
                              <a:gd name="f18" fmla="+- f6 0 f5"/>
                              <a:gd name="f19" fmla="*/ f14 f0 1"/>
                              <a:gd name="f20" fmla="*/ f18 1 1801746"/>
                              <a:gd name="f21" fmla="*/ f17 1 3214032"/>
                              <a:gd name="f22" fmla="*/ 0 f18 1"/>
                              <a:gd name="f23" fmla="*/ 180175 f17 1"/>
                              <a:gd name="f24" fmla="*/ 180175 f18 1"/>
                              <a:gd name="f25" fmla="*/ 0 f17 1"/>
                              <a:gd name="f26" fmla="*/ 1621571 f18 1"/>
                              <a:gd name="f27" fmla="*/ 1801746 f18 1"/>
                              <a:gd name="f28" fmla="*/ 3033857 f17 1"/>
                              <a:gd name="f29" fmla="*/ 3214032 f17 1"/>
                              <a:gd name="f30" fmla="*/ f19 1 f2"/>
                              <a:gd name="f31" fmla="*/ f22 1 1801746"/>
                              <a:gd name="f32" fmla="*/ f23 1 3214032"/>
                              <a:gd name="f33" fmla="*/ f24 1 1801746"/>
                              <a:gd name="f34" fmla="*/ f25 1 3214032"/>
                              <a:gd name="f35" fmla="*/ f26 1 1801746"/>
                              <a:gd name="f36" fmla="*/ f27 1 1801746"/>
                              <a:gd name="f37" fmla="*/ f28 1 3214032"/>
                              <a:gd name="f38" fmla="*/ f29 1 3214032"/>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801746" h="3214032">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25402" cap="flat">
                            <a:solidFill>
                              <a:srgbClr val="4F81BD"/>
                            </a:solidFill>
                            <a:prstDash val="solid"/>
                            <a:miter/>
                          </a:ln>
                        </wps:spPr>
                        <wps:txbx>
                          <w:txbxContent>
                            <w:p w14:paraId="4F99766B" w14:textId="285F08FE" w:rsidR="00FE315B" w:rsidRPr="00900B07" w:rsidRDefault="00FE315B" w:rsidP="00900B07">
                              <w:pPr>
                                <w:spacing w:after="80" w:line="216" w:lineRule="auto"/>
                                <w:jc w:val="center"/>
                              </w:pPr>
                              <w:r>
                                <w:rPr>
                                  <w:b/>
                                  <w:bCs/>
                                  <w:color w:val="000000"/>
                                  <w:kern w:val="3"/>
                                  <w:sz w:val="18"/>
                                  <w:szCs w:val="18"/>
                                </w:rPr>
                                <w:t>Komisyonlar</w:t>
                              </w:r>
                            </w:p>
                            <w:p w14:paraId="4D60BC83" w14:textId="77777777" w:rsidR="00FE315B" w:rsidRDefault="00FE315B" w:rsidP="00FE315B">
                              <w:pPr>
                                <w:spacing w:after="80" w:line="216" w:lineRule="auto"/>
                                <w:jc w:val="center"/>
                              </w:pPr>
                              <w:r>
                                <w:rPr>
                                  <w:color w:val="000000"/>
                                  <w:kern w:val="3"/>
                                  <w:sz w:val="18"/>
                                  <w:szCs w:val="18"/>
                                </w:rPr>
                                <w:t>Erasmus, Farabi ve Mevlana Komisyonu</w:t>
                              </w:r>
                            </w:p>
                            <w:p w14:paraId="132CDF09" w14:textId="77777777" w:rsidR="00FE315B" w:rsidRDefault="00FE315B" w:rsidP="00FE315B">
                              <w:pPr>
                                <w:spacing w:after="80" w:line="216" w:lineRule="auto"/>
                                <w:jc w:val="center"/>
                              </w:pPr>
                              <w:r>
                                <w:rPr>
                                  <w:color w:val="000000"/>
                                  <w:kern w:val="3"/>
                                  <w:sz w:val="18"/>
                                  <w:szCs w:val="18"/>
                                </w:rPr>
                                <w:t>Staj Komisyonu</w:t>
                              </w:r>
                            </w:p>
                            <w:p w14:paraId="3B750FE5" w14:textId="77777777" w:rsidR="00FE315B" w:rsidRDefault="00FE315B" w:rsidP="00FE315B">
                              <w:pPr>
                                <w:spacing w:after="80" w:line="216" w:lineRule="auto"/>
                                <w:jc w:val="center"/>
                              </w:pPr>
                              <w:r>
                                <w:rPr>
                                  <w:color w:val="000000"/>
                                  <w:kern w:val="3"/>
                                  <w:sz w:val="18"/>
                                  <w:szCs w:val="18"/>
                                </w:rPr>
                                <w:t>Birim Kalite Kurulu Komisyonu</w:t>
                              </w:r>
                            </w:p>
                            <w:p w14:paraId="14EFA3CE" w14:textId="77777777" w:rsidR="00FE315B" w:rsidRDefault="00FE315B" w:rsidP="00FE315B">
                              <w:pPr>
                                <w:spacing w:after="80" w:line="216" w:lineRule="auto"/>
                                <w:jc w:val="center"/>
                              </w:pPr>
                              <w:r>
                                <w:rPr>
                                  <w:color w:val="000000"/>
                                  <w:kern w:val="3"/>
                                  <w:sz w:val="18"/>
                                  <w:szCs w:val="18"/>
                                </w:rPr>
                                <w:t>Yaz Okulu Komisyonu</w:t>
                              </w:r>
                            </w:p>
                            <w:p w14:paraId="486BC09F" w14:textId="77777777" w:rsidR="00FE315B" w:rsidRDefault="00FE315B" w:rsidP="00FE315B">
                              <w:pPr>
                                <w:spacing w:after="80" w:line="216" w:lineRule="auto"/>
                                <w:jc w:val="center"/>
                              </w:pPr>
                              <w:r>
                                <w:rPr>
                                  <w:color w:val="000000"/>
                                  <w:kern w:val="3"/>
                                  <w:sz w:val="18"/>
                                  <w:szCs w:val="18"/>
                                </w:rPr>
                                <w:t>İntibak, Yatay-Dikey Geçiş ve Muafiyet Komisyonu</w:t>
                              </w:r>
                            </w:p>
                            <w:p w14:paraId="68C962BC" w14:textId="77777777" w:rsidR="00FE315B" w:rsidRDefault="00FE315B" w:rsidP="00FE315B">
                              <w:pPr>
                                <w:spacing w:after="80" w:line="216" w:lineRule="auto"/>
                                <w:jc w:val="center"/>
                              </w:pPr>
                              <w:r>
                                <w:rPr>
                                  <w:color w:val="000000"/>
                                  <w:kern w:val="3"/>
                                  <w:sz w:val="18"/>
                                  <w:szCs w:val="18"/>
                                </w:rPr>
                                <w:t>Piyasa Fiyat Araştırma ve Değer Tespit Komisyonu</w:t>
                              </w:r>
                            </w:p>
                            <w:p w14:paraId="10DDB15F" w14:textId="77777777" w:rsidR="00FE315B" w:rsidRDefault="00FE315B" w:rsidP="00FE315B">
                              <w:pPr>
                                <w:spacing w:after="80" w:line="216" w:lineRule="auto"/>
                                <w:jc w:val="center"/>
                              </w:pPr>
                              <w:r>
                                <w:rPr>
                                  <w:color w:val="000000"/>
                                  <w:kern w:val="3"/>
                                  <w:sz w:val="18"/>
                                  <w:szCs w:val="18"/>
                                </w:rPr>
                                <w:t>Muayene Kabul ve Satın Alma Komisyonu</w:t>
                              </w:r>
                            </w:p>
                            <w:p w14:paraId="23EA52A5" w14:textId="77777777" w:rsidR="00FE315B" w:rsidRDefault="00FE315B" w:rsidP="00FE315B">
                              <w:pPr>
                                <w:spacing w:after="80" w:line="216" w:lineRule="auto"/>
                                <w:jc w:val="center"/>
                              </w:pPr>
                              <w:r>
                                <w:rPr>
                                  <w:color w:val="000000"/>
                                  <w:kern w:val="3"/>
                                  <w:sz w:val="18"/>
                                  <w:szCs w:val="18"/>
                                </w:rPr>
                                <w:t>Spor ve Bilimsel Etkinlikler Komisyonu</w:t>
                              </w:r>
                            </w:p>
                            <w:p w14:paraId="6F714234" w14:textId="77777777" w:rsidR="00FE315B" w:rsidRDefault="00FE315B" w:rsidP="00FE315B">
                              <w:pPr>
                                <w:spacing w:after="80" w:line="216" w:lineRule="auto"/>
                                <w:jc w:val="center"/>
                              </w:pPr>
                              <w:r>
                                <w:rPr>
                                  <w:color w:val="000000"/>
                                  <w:kern w:val="3"/>
                                  <w:sz w:val="18"/>
                                  <w:szCs w:val="18"/>
                                </w:rPr>
                                <w:t>Akademik Yükseltme ve Atama Komisyonu</w:t>
                              </w:r>
                            </w:p>
                            <w:p w14:paraId="6705C2EB" w14:textId="77777777" w:rsidR="00FE315B" w:rsidRDefault="00FE315B" w:rsidP="00FE315B">
                              <w:pPr>
                                <w:spacing w:after="80" w:line="216" w:lineRule="auto"/>
                                <w:jc w:val="center"/>
                              </w:pPr>
                              <w:r>
                                <w:rPr>
                                  <w:color w:val="000000"/>
                                  <w:kern w:val="3"/>
                                  <w:sz w:val="18"/>
                                  <w:szCs w:val="18"/>
                                </w:rPr>
                                <w:t>Bölüm Tanıtım Komisyonu</w:t>
                              </w:r>
                            </w:p>
                            <w:p w14:paraId="63139F4A" w14:textId="77777777" w:rsidR="00FE315B" w:rsidRDefault="00FE315B" w:rsidP="00FE315B">
                              <w:pPr>
                                <w:spacing w:after="80" w:line="216" w:lineRule="auto"/>
                                <w:jc w:val="center"/>
                              </w:pPr>
                              <w:r>
                                <w:rPr>
                                  <w:color w:val="000000"/>
                                  <w:kern w:val="3"/>
                                  <w:sz w:val="18"/>
                                  <w:szCs w:val="18"/>
                                </w:rPr>
                                <w:t>Mezunlar Komisyonu</w:t>
                              </w:r>
                            </w:p>
                            <w:p w14:paraId="02D2C5A2" w14:textId="77777777" w:rsidR="00FE315B" w:rsidRDefault="00FE315B" w:rsidP="00FE315B">
                              <w:pPr>
                                <w:spacing w:after="80" w:line="216" w:lineRule="auto"/>
                                <w:jc w:val="center"/>
                                <w:rPr>
                                  <w:color w:val="000000"/>
                                  <w:sz w:val="36"/>
                                  <w:szCs w:val="36"/>
                                </w:rPr>
                              </w:pPr>
                            </w:p>
                          </w:txbxContent>
                        </wps:txbx>
                        <wps:bodyPr vert="horz" wrap="square" lIns="87060" tIns="87060" rIns="87060" bIns="87060" anchor="ctr" anchorCtr="1" compatLnSpc="0">
                          <a:noAutofit/>
                        </wps:bodyPr>
                      </wps:wsp>
                    </wpg:wgp>
                  </a:graphicData>
                </a:graphic>
              </wp:inline>
            </w:drawing>
          </mc:Choice>
          <mc:Fallback>
            <w:pict>
              <v:group w14:anchorId="626D3DC0" id="Diyagram 3" o:spid="_x0000_s1026" style="width:450.75pt;height:404.25pt;mso-position-horizontal-relative:char;mso-position-vertical-relative:line" coordsize="57247,5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">
                <v:shape id="Serbest Form 2" o:spid="_x0000_s1027" style="position:absolute;left:28623;top:18070;width:19616;height:1439;visibility:visible;mso-wrap-style:square;v-text-anchor:top" coordsize="1961519,14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" path="m,l,98048r1961519,l1961519,143877e" filled="f" strokecolor="#4774ab" strokeweight=".70561mm">
                  <v:stroke joinstyle="miter"/>
                  <v:path arrowok="t" o:connecttype="custom" o:connectlocs="980758,0;1961516,71940;980758,143880;0,71940" o:connectangles="270,0,90,180" textboxrect="0,0,1961519,143877"/>
                </v:shape>
                <v:shape id="Serbest Form 3" o:spid="_x0000_s1028" style="position:absolute;left:28623;top:17786;width:6055;height:1723;visibility:visible;mso-wrap-style:square;v-text-anchor:top" coordsize="605476,17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" path="m,l,126478r605476,l605476,172307e" filled="f" strokecolor="#4774ab" strokeweight=".70561mm">
                  <v:stroke joinstyle="miter"/>
                  <v:path arrowok="t" o:connecttype="custom" o:connectlocs="302740,0;605479,86155;302740,172309;0,86155" o:connectangles="270,0,90,180" textboxrect="0,0,605476,172307"/>
                </v:shape>
                <v:shape id="Serbest Form 4" o:spid="_x0000_s1029" style="position:absolute;left:21192;top:18071;width:7431;height:1455;visibility:visible;mso-wrap-style:square;v-text-anchor:top" coordsize="743106,14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" path="m743106,r,99659l,99659r,45830e" filled="f" strokecolor="#4774ab" strokeweight=".70561mm">
                  <v:stroke joinstyle="miter"/>
                  <v:path arrowok="t" o:connecttype="custom" o:connectlocs="371553,0;743105,72745;371553,145490;0,72745" o:connectangles="270,0,90,180" textboxrect="0,0,743106,145489"/>
                </v:shape>
                <v:shape id="Serbest Form 5" o:spid="_x0000_s1030" style="position:absolute;left:5674;top:18071;width:22949;height:1438;visibility:visible;mso-wrap-style:square;v-text-anchor:top" coordsize="2294950,14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" path="m2294950,r,98048l,98048r,45829e" filled="f" strokecolor="#4774ab" strokeweight=".70561mm">
                  <v:stroke joinstyle="miter"/>
                  <v:path arrowok="t" o:connecttype="custom" o:connectlocs="1147476,0;2294951,71940;1147476,143880;0,71940" o:connectangles="270,0,90,180" textboxrect="0,0,2294950,143877"/>
                </v:shape>
                <v:shape id="Serbest Form 6" o:spid="_x0000_s1031" style="position:absolute;left:28166;top:12093;width:915;height:1439;visibility:visible;mso-wrap-style:square;v-text-anchor:top" coordsize="91440,14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" path="m45720,r,143877e" filled="f" strokecolor="#4774ab" strokeweight=".70561mm">
                  <v:stroke joinstyle="miter"/>
                  <v:path arrowok="t" o:connecttype="custom" o:connectlocs="45720,0;91440,71940;45720,143880;0,71940" o:connectangles="270,0,90,180" textboxrect="0,0,91440,143877"/>
                </v:shape>
                <v:shape id="Serbest Form 7" o:spid="_x0000_s1032" style="position:absolute;left:28166;top:5302;width:915;height:1439;visibility:visible;mso-wrap-style:square;v-text-anchor:top" coordsize="91440,14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" path="m45720,r,143877e" filled="f" strokecolor="#3d6696" strokeweight=".70561mm">
                  <v:stroke joinstyle="miter"/>
                  <v:path arrowok="t" o:connecttype="custom" o:connectlocs="45720,0;91440,71940;45720,143880;0,71940" o:connectangles="270,0,90,180" textboxrect="0,0,91440,143877"/>
                </v:shape>
                <v:shape id="Serbest Form 8" o:spid="_x0000_s1033" style="position:absolute;left:15688;width:25870;height:5302;visibility:visible;mso-wrap-style:square;v-text-anchor:top" coordsize="2586983,5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" path="m53025,at,,106050,106050,53025,,,53025l,477226at,424201,106050,530251,,477226,53025,530251l2533958,530251at2480933,424201,2586983,530251,2533958,530251,2586983,477226l2586983,53025at2480933,,2586983,106050,2586983,53025,2533958,l53025,xe" fillcolor="#4f81bd" strokecolor="white" strokeweight=".70561mm">
                  <v:stroke joinstyle="miter"/>
                  <v:path arrowok="t" o:connecttype="custom" o:connectlocs="1293492,0;2586983,265126;1293492,530251;0,265126" o:connectangles="270,0,90,180" textboxrect="15531,15531,2571452,514720"/>
                </v:shape>
                <v:shape id="Serbest Form 9" o:spid="_x0000_s1034" style="position:absolute;left:15582;top:241;width:25870;height:4448;visibility:visible;mso-wrap-style:square;v-text-anchor:middle-center" coordsize="2586987,530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" adj="-11796480,,5400" path="m,53025c,23740,23740,,53025,l2533962,v29285,,53025,23740,53025,53025l2586987,477227v,29285,-23740,53025,-53025,53025l53025,530252c23740,530252,,506512,,477227l,53025xe" strokecolor="#4f81bd" strokeweight=".70561mm">
                  <v:fill opacity="59110f"/>
                  <v:stroke joinstyle="miter"/>
                  <v:formulas/>
                  <v:path arrowok="t" o:connecttype="custom" o:connectlocs="1293492,0;2586983,222376;1293492,444751;0,222376;0,44475;53025,0;2533958,0;2586983,44475;2586983,400276;2533958,444751;53025,444751;0,400276;0,44475" o:connectangles="270,0,90,180,0,0,0,0,0,0,0,0,0" textboxrect="0,0,2586987,530252"/>
                  <v:textbox inset="1.3838mm,1.3838mm,1.3838mm,1.3838mm">
                    <w:txbxContent>
                      <w:p w14:paraId="5711BFE5" w14:textId="77777777" w:rsidR="00FE315B" w:rsidRDefault="00FE315B" w:rsidP="00FE315B">
                        <w:pPr>
                          <w:spacing w:after="80" w:line="216" w:lineRule="auto"/>
                          <w:jc w:val="center"/>
                        </w:pPr>
                        <w:r>
                          <w:rPr>
                            <w:b/>
                            <w:bCs/>
                            <w:color w:val="000000"/>
                            <w:kern w:val="3"/>
                            <w:sz w:val="18"/>
                            <w:szCs w:val="18"/>
                          </w:rPr>
                          <w:t>Rektör</w:t>
                        </w:r>
                      </w:p>
                      <w:p w14:paraId="5EFB90F3" w14:textId="7F2914FE" w:rsidR="00FE315B" w:rsidRDefault="00FE315B" w:rsidP="00FE315B">
                        <w:pPr>
                          <w:spacing w:after="80" w:line="216" w:lineRule="auto"/>
                          <w:jc w:val="center"/>
                        </w:pPr>
                        <w:r>
                          <w:rPr>
                            <w:color w:val="000000"/>
                            <w:kern w:val="3"/>
                            <w:sz w:val="18"/>
                            <w:szCs w:val="18"/>
                          </w:rPr>
                          <w:t xml:space="preserve">Prof. Dr. </w:t>
                        </w:r>
                        <w:r w:rsidR="00E038C7">
                          <w:rPr>
                            <w:color w:val="000000"/>
                            <w:kern w:val="3"/>
                            <w:sz w:val="18"/>
                            <w:szCs w:val="18"/>
                          </w:rPr>
                          <w:t>Zafer Asım KAPLANCIKLI</w:t>
                        </w:r>
                      </w:p>
                    </w:txbxContent>
                  </v:textbox>
                </v:shape>
                <v:shape id="Serbest Form 10" o:spid="_x0000_s1035" style="position:absolute;left:15711;top:6741;width:25825;height:5352;visibility:visible;mso-wrap-style:square;v-text-anchor:top" coordsize="2582558,53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" path="m53525,at,,107050,107050,53525,,,53525l,481728at,428203,107050,535253,,481728,53525,535253l2529033,535253at2475508,428203,2582558,535253,2529033,535253,2582558,481728l2582558,53525at2475508,,2582558,107050,2582558,53525,2529033,l53525,xe" fillcolor="#4f81bd" strokecolor="white" strokeweight=".70561mm">
                  <v:stroke joinstyle="miter"/>
                  <v:path arrowok="t" o:connecttype="custom" o:connectlocs="1291279,0;2582558,267627;1291279,535253;0,267627" o:connectangles="270,0,90,180" textboxrect="15678,15678,2566880,519575"/>
                </v:shape>
                <v:shape id="Serbest Form 11" o:spid="_x0000_s1036" style="position:absolute;left:15643;top:6814;width:25825;height:5058;visibility:visible;mso-wrap-style:square;v-text-anchor:middle-center" coordsize="2582554,5352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" adj="-11796480,,5400" path="m,53526c,23964,23964,,53526,l2529028,v29562,,53526,23964,53526,53526l2582554,481730v,29562,-23964,53526,-53526,53526l53526,535256c23964,535256,,511292,,481730l,53526xe" strokecolor="#4f81bd" strokeweight=".70561mm">
                  <v:fill opacity="59110f"/>
                  <v:stroke joinstyle="miter"/>
                  <v:formulas/>
                  <v:path arrowok="t" o:connecttype="custom" o:connectlocs="1291279,0;2582558,252893;1291279,505786;0,252893;0,50579;53526,0;2529032,0;2582558,50579;2582558,455207;2529032,505786;53526,505786;0,455207;0,50579" o:connectangles="270,0,90,180,0,0,0,0,0,0,0,0,0" textboxrect="0,0,2582554,535256"/>
                  <v:textbox inset="1.3878mm,1.3878mm,1.3878mm,1.3878mm">
                    <w:txbxContent>
                      <w:p w14:paraId="0DE51AE5" w14:textId="77777777" w:rsidR="00FE315B" w:rsidRDefault="00FE315B" w:rsidP="00FE315B">
                        <w:pPr>
                          <w:spacing w:after="80" w:line="216" w:lineRule="auto"/>
                          <w:jc w:val="center"/>
                        </w:pPr>
                        <w:r>
                          <w:rPr>
                            <w:b/>
                            <w:bCs/>
                            <w:color w:val="000000"/>
                            <w:kern w:val="3"/>
                            <w:sz w:val="18"/>
                            <w:szCs w:val="18"/>
                          </w:rPr>
                          <w:t>Dekan</w:t>
                        </w:r>
                      </w:p>
                      <w:p w14:paraId="294579AA" w14:textId="77777777" w:rsidR="00FE315B" w:rsidRDefault="00FE315B" w:rsidP="00FE315B">
                        <w:pPr>
                          <w:spacing w:after="80" w:line="216" w:lineRule="auto"/>
                          <w:jc w:val="center"/>
                        </w:pPr>
                        <w:r>
                          <w:rPr>
                            <w:color w:val="000000"/>
                            <w:kern w:val="3"/>
                            <w:sz w:val="18"/>
                            <w:szCs w:val="18"/>
                          </w:rPr>
                          <w:t>Prof. Dr. Mehmet KURBAN</w:t>
                        </w:r>
                      </w:p>
                    </w:txbxContent>
                  </v:textbox>
                </v:shape>
                <v:shape id="Serbest Form 12" o:spid="_x0000_s1037" style="position:absolute;left:15583;top:13532;width:26081;height:4539;visibility:visible;mso-wrap-style:square;v-text-anchor:top" coordsize="2608088,45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" path="m45385,at,,90770,90770,45385,,,45385l,408468at,363083,90770,453853,,408468,45385,453853l2562703,453853at2517318,363083,2608088,453853,2562703,453853,2608088,408468l2608088,45385at2517318,,2608088,90770,2608088,45385,2562703,l45385,xe" fillcolor="#4f81bd" strokecolor="white" strokeweight=".70561mm">
                  <v:stroke joinstyle="miter"/>
                  <v:path arrowok="t" o:connecttype="custom" o:connectlocs="1304044,0;2608088,226927;1304044,453853;0,226927" o:connectangles="270,0,90,180" textboxrect="13293,13293,2594795,440560"/>
                </v:shape>
                <v:shape id="Serbest Form 13" o:spid="_x0000_s1038" style="position:absolute;left:15455;top:13606;width:26081;height:4538;visibility:visible;mso-wrap-style:square;v-text-anchor:middle-center" coordsize="2608091,453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" adj="-11796480,,5400" path="m,45385c,20320,20320,,45385,l2562706,v25065,,45385,20320,45385,45385l2608091,408465v,25065,-20320,45385,-45385,45385l45385,453850c20320,453850,,433530,,408465l,45385xe" strokecolor="#4f81bd" strokeweight=".70561mm">
                  <v:fill opacity="59110f"/>
                  <v:stroke joinstyle="miter"/>
                  <v:formulas/>
                  <v:path arrowok="t" o:connecttype="custom" o:connectlocs="1304044,0;2608088,226927;1304044,453853;0,226927;0,45385;45385,0;2562703,0;2608088,45385;2608088,408468;2562703,453853;45385,453853;0,408468;0,45385" o:connectangles="270,0,90,180,0,0,0,0,0,0,0,0,0" textboxrect="0,0,2608091,453850"/>
                  <v:textbox inset="1.3218mm,1.3218mm,1.3218mm,1.3218mm">
                    <w:txbxContent>
                      <w:p w14:paraId="219083C4" w14:textId="77777777" w:rsidR="00FE315B" w:rsidRDefault="00FE315B" w:rsidP="00FE315B">
                        <w:pPr>
                          <w:spacing w:after="80" w:line="216" w:lineRule="auto"/>
                          <w:jc w:val="center"/>
                        </w:pPr>
                        <w:r>
                          <w:rPr>
                            <w:b/>
                            <w:bCs/>
                            <w:color w:val="000000"/>
                            <w:kern w:val="3"/>
                            <w:sz w:val="18"/>
                            <w:szCs w:val="18"/>
                          </w:rPr>
                          <w:t>Elektrik Elektronik Mühendisliği Bölüm Başkanı</w:t>
                        </w:r>
                      </w:p>
                      <w:p w14:paraId="401BAD0D" w14:textId="77777777" w:rsidR="00FE315B" w:rsidRDefault="00FE315B" w:rsidP="00FE315B">
                        <w:pPr>
                          <w:spacing w:after="80" w:line="216" w:lineRule="auto"/>
                          <w:jc w:val="center"/>
                        </w:pPr>
                        <w:r>
                          <w:rPr>
                            <w:color w:val="000000"/>
                            <w:kern w:val="3"/>
                            <w:sz w:val="18"/>
                            <w:szCs w:val="18"/>
                          </w:rPr>
                          <w:t>Prof. Dr. Mehmet KURBAN</w:t>
                        </w:r>
                      </w:p>
                    </w:txbxContent>
                  </v:textbox>
                </v:shape>
                <v:shape id="Serbest Form 14" o:spid="_x0000_s1039" style="position:absolute;top:19509;width:11895;height:14424;visibility:visible;mso-wrap-style:square;v-text-anchor:top" coordsize="1189597,144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" path="m118960,at,,237920,237920,118960,,,118960l,1323432at,1204472,237920,1442392,,1323432,118960,1442392l1070637,1442392at951677,1204472,1189597,1442392,1070637,1442392,1189597,1323432l1189597,118960at951677,,1189597,237920,1189597,118960,1070637,l118960,xe" fillcolor="#4f81bd" strokecolor="white" strokeweight=".70561mm">
                  <v:stroke joinstyle="miter"/>
                  <v:path arrowok="t" o:connecttype="custom" o:connectlocs="594799,0;1189597,721196;594799,1442392;0,721196" o:connectangles="270,0,90,180" textboxrect="34843,34843,1154754,1407549"/>
                </v:shape>
                <v:shape id="Serbest Form 15" o:spid="_x0000_s1040" style="position:absolute;left:105;top:20031;width:11417;height:14090;visibility:visible;mso-wrap-style:square;v-text-anchor:middle-center" coordsize="1134885,950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" adj="-11796480,,5400" path="m,95014c,42539,42539,,95014,r944857,c1092346,,1134885,42539,1134885,95014r,760112c1134885,907601,1092346,950140,1039871,950140r-944857,c42539,950140,,907601,,855126l,95014xe" strokecolor="#4f81bd" strokeweight=".70561mm">
                  <v:fill opacity="59110f"/>
                  <v:stroke joinstyle="miter"/>
                  <v:formulas/>
                  <v:path arrowok="t" o:connecttype="custom" o:connectlocs="570842,0;1141683,704489;570842,1408977;0,704489;0,140898;95583,0;1046100,0;1141683,140898;1141683,1268079;1046100,1408977;95583,1408977;0,1268079;0,140898" o:connectangles="270,0,90,180,0,0,0,0,0,0,0,0,0" textboxrect="0,0,1134885,950140"/>
                  <v:textbox inset="1.72542mm,1.72542mm,1.72542mm,1.72542mm">
                    <w:txbxContent>
                      <w:p w14:paraId="4A1B9520" w14:textId="656A0E9E" w:rsidR="00FE315B" w:rsidRPr="00900B07" w:rsidRDefault="00FE315B" w:rsidP="00900B07">
                        <w:pPr>
                          <w:spacing w:after="80" w:line="216" w:lineRule="auto"/>
                          <w:jc w:val="center"/>
                          <w:rPr>
                            <w:b/>
                            <w:bCs/>
                            <w:color w:val="000000"/>
                            <w:kern w:val="3"/>
                            <w:sz w:val="18"/>
                            <w:szCs w:val="18"/>
                          </w:rPr>
                        </w:pPr>
                        <w:r>
                          <w:rPr>
                            <w:b/>
                            <w:bCs/>
                            <w:color w:val="000000"/>
                            <w:kern w:val="3"/>
                            <w:sz w:val="18"/>
                            <w:szCs w:val="18"/>
                          </w:rPr>
                          <w:t>Elektrik. Elektronik Mühendisliği Bölüm Başkan Yardımcısı</w:t>
                        </w:r>
                        <w:r w:rsidR="00900B07">
                          <w:rPr>
                            <w:b/>
                            <w:bCs/>
                            <w:color w:val="000000"/>
                            <w:kern w:val="3"/>
                            <w:sz w:val="18"/>
                            <w:szCs w:val="18"/>
                          </w:rPr>
                          <w:t xml:space="preserve"> </w:t>
                        </w:r>
                        <w:r w:rsidR="00900B07">
                          <w:rPr>
                            <w:b/>
                            <w:bCs/>
                            <w:color w:val="000000"/>
                            <w:kern w:val="3"/>
                            <w:sz w:val="18"/>
                            <w:szCs w:val="18"/>
                          </w:rPr>
                          <w:tab/>
                        </w:r>
                      </w:p>
                      <w:p w14:paraId="1F34BEF9" w14:textId="04E8C979" w:rsidR="00FE315B" w:rsidRDefault="00E038C7" w:rsidP="00FE315B">
                        <w:pPr>
                          <w:spacing w:after="80" w:line="216" w:lineRule="auto"/>
                          <w:jc w:val="center"/>
                          <w:rPr>
                            <w:color w:val="000000"/>
                            <w:kern w:val="3"/>
                            <w:sz w:val="18"/>
                            <w:szCs w:val="18"/>
                          </w:rPr>
                        </w:pPr>
                        <w:r>
                          <w:rPr>
                            <w:color w:val="000000"/>
                            <w:kern w:val="3"/>
                            <w:sz w:val="18"/>
                            <w:szCs w:val="18"/>
                          </w:rPr>
                          <w:t>Doç. Dr.</w:t>
                        </w:r>
                        <w:r w:rsidR="00FE315B">
                          <w:rPr>
                            <w:color w:val="000000"/>
                            <w:kern w:val="3"/>
                            <w:sz w:val="18"/>
                            <w:szCs w:val="18"/>
                          </w:rPr>
                          <w:t xml:space="preserve"> Ümit Çiğdem TURHAL</w:t>
                        </w:r>
                      </w:p>
                      <w:p w14:paraId="458F21D6" w14:textId="77777777" w:rsidR="00FE315B" w:rsidRDefault="00FE315B" w:rsidP="00FE315B">
                        <w:pPr>
                          <w:spacing w:after="80" w:line="216" w:lineRule="auto"/>
                          <w:jc w:val="center"/>
                        </w:pPr>
                        <w:r>
                          <w:rPr>
                            <w:color w:val="000000"/>
                            <w:kern w:val="3"/>
                            <w:sz w:val="18"/>
                            <w:szCs w:val="18"/>
                          </w:rPr>
                          <w:t>Dr. Öğr. Üyesi Nazım İMAL</w:t>
                        </w:r>
                      </w:p>
                    </w:txbxContent>
                  </v:textbox>
                </v:shape>
                <v:shape id="Serbest Form 16" o:spid="_x0000_s1041" style="position:absolute;left:12447;top:19525;width:17469;height:32009;visibility:visible;mso-wrap-style:square;v-text-anchor:top" coordsize="1746860,320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" path="m174686,at,,349372,349372,174686,,,174686l,3026226at,2851540,349372,3200912,,3026226,174686,3200912l1572174,3200912at1397488,2851540,1746860,3200912,1572174,3200912,1746860,3026226l1746860,174686at1397488,,1746860,349372,1746860,174686,1572174,l174686,xe" fillcolor="#4f81bd" strokecolor="white" strokeweight=".70561mm">
                  <v:stroke joinstyle="miter"/>
                  <v:path arrowok="t" o:connecttype="custom" o:connectlocs="873430,0;1746860,1600456;873430,3200912;0,1600456" o:connectangles="270,0,90,180" textboxrect="51165,51165,1695695,3149747"/>
                </v:shape>
                <v:shape id="Serbest Form 17" o:spid="_x0000_s1042" style="position:absolute;left:12728;top:19949;width:17060;height:33826;visibility:visible;mso-wrap-style:square;v-text-anchor:middle-center" coordsize="1748931,30132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" adj="-11796480,,5400" path="m,174893c,78302,78302,,174893,l1574038,v96591,,174893,78302,174893,174893l1748931,2838400v,96591,-78302,174893,-174893,174893l174893,3013293c78302,3013293,,2934991,,2838400l,174893xe" strokecolor="#4f81bd" strokeweight=".70561mm">
                  <v:fill opacity="59110f"/>
                  <v:stroke joinstyle="miter"/>
                  <v:formulas/>
                  <v:path arrowok="t" o:connecttype="custom" o:connectlocs="852975,0;1705950,1691300;852975,3382600;0,1691300;0,196328;170595,0;1535355,0;1705950,196328;1705950,3186272;1535355,3382600;170595,3382600;0,3186272;0,196328" o:connectangles="270,0,90,180,0,0,0,0,0,0,0,0,0" textboxrect="0,0,1748931,3013293"/>
                  <v:textbox inset="2.37539mm,2.37539mm,2.37539mm,2.37539mm">
                    <w:txbxContent>
                      <w:p w14:paraId="71D015F3" w14:textId="29AB7711" w:rsidR="00FE315B" w:rsidRPr="00900B07" w:rsidRDefault="00FE315B" w:rsidP="00900B07">
                        <w:pPr>
                          <w:spacing w:after="80" w:line="216" w:lineRule="auto"/>
                          <w:jc w:val="center"/>
                        </w:pPr>
                        <w:r>
                          <w:rPr>
                            <w:b/>
                            <w:bCs/>
                            <w:color w:val="000000"/>
                            <w:kern w:val="3"/>
                            <w:sz w:val="18"/>
                            <w:szCs w:val="18"/>
                          </w:rPr>
                          <w:t>Akademik Personel</w:t>
                        </w:r>
                      </w:p>
                      <w:p w14:paraId="56E6F287" w14:textId="1B56103E" w:rsidR="00FE315B" w:rsidRDefault="00FE315B" w:rsidP="00FE315B">
                        <w:pPr>
                          <w:spacing w:after="80" w:line="216" w:lineRule="auto"/>
                          <w:jc w:val="center"/>
                        </w:pPr>
                        <w:r>
                          <w:rPr>
                            <w:color w:val="000000"/>
                            <w:kern w:val="3"/>
                            <w:sz w:val="18"/>
                            <w:szCs w:val="18"/>
                          </w:rPr>
                          <w:t>Prof. Dr. Mehmet KURBAN</w:t>
                        </w:r>
                      </w:p>
                      <w:p w14:paraId="74F30A91" w14:textId="4DCBC622" w:rsidR="00FE315B" w:rsidRDefault="00E038C7" w:rsidP="00FE315B">
                        <w:pPr>
                          <w:spacing w:after="80" w:line="216" w:lineRule="auto"/>
                          <w:jc w:val="center"/>
                          <w:rPr>
                            <w:color w:val="000000"/>
                            <w:kern w:val="3"/>
                            <w:sz w:val="18"/>
                            <w:szCs w:val="18"/>
                          </w:rPr>
                        </w:pPr>
                        <w:r>
                          <w:rPr>
                            <w:color w:val="000000"/>
                            <w:kern w:val="3"/>
                            <w:sz w:val="18"/>
                            <w:szCs w:val="18"/>
                          </w:rPr>
                          <w:t>Prof</w:t>
                        </w:r>
                        <w:r w:rsidR="00FE315B">
                          <w:rPr>
                            <w:color w:val="000000"/>
                            <w:kern w:val="3"/>
                            <w:sz w:val="18"/>
                            <w:szCs w:val="18"/>
                          </w:rPr>
                          <w:t>. Dr. Tolga YÜKSEL</w:t>
                        </w:r>
                      </w:p>
                      <w:p w14:paraId="1ACDAED8" w14:textId="77777777" w:rsidR="00FE315B" w:rsidRDefault="00FE315B" w:rsidP="00FE315B">
                        <w:pPr>
                          <w:spacing w:after="80" w:line="216" w:lineRule="auto"/>
                          <w:jc w:val="center"/>
                        </w:pPr>
                        <w:r>
                          <w:rPr>
                            <w:color w:val="000000"/>
                            <w:kern w:val="3"/>
                            <w:sz w:val="18"/>
                            <w:szCs w:val="18"/>
                          </w:rPr>
                          <w:t>Doç. Dr. Emrah DOKUR</w:t>
                        </w:r>
                      </w:p>
                      <w:p w14:paraId="65C71585" w14:textId="77777777" w:rsidR="00FE315B" w:rsidRDefault="00FE315B" w:rsidP="00FE315B">
                        <w:pPr>
                          <w:spacing w:after="80" w:line="216" w:lineRule="auto"/>
                          <w:jc w:val="center"/>
                        </w:pPr>
                        <w:r>
                          <w:rPr>
                            <w:color w:val="000000"/>
                            <w:kern w:val="3"/>
                            <w:sz w:val="18"/>
                            <w:szCs w:val="18"/>
                          </w:rPr>
                          <w:t>Doç. Dr. Yasemin ÖNAL</w:t>
                        </w:r>
                      </w:p>
                      <w:p w14:paraId="2AE9619A" w14:textId="7B31E29A" w:rsidR="00FE315B" w:rsidRDefault="00E038C7" w:rsidP="00FE315B">
                        <w:pPr>
                          <w:spacing w:after="80" w:line="216" w:lineRule="auto"/>
                          <w:jc w:val="center"/>
                          <w:rPr>
                            <w:color w:val="000000"/>
                            <w:kern w:val="3"/>
                            <w:sz w:val="18"/>
                            <w:szCs w:val="18"/>
                          </w:rPr>
                        </w:pPr>
                        <w:r>
                          <w:rPr>
                            <w:color w:val="000000"/>
                            <w:kern w:val="3"/>
                            <w:sz w:val="18"/>
                            <w:szCs w:val="18"/>
                          </w:rPr>
                          <w:t>Doç. Dr.</w:t>
                        </w:r>
                        <w:r w:rsidR="00FE315B">
                          <w:rPr>
                            <w:color w:val="000000"/>
                            <w:kern w:val="3"/>
                            <w:sz w:val="18"/>
                            <w:szCs w:val="18"/>
                          </w:rPr>
                          <w:t xml:space="preserve"> Üyesi Ümit Çiğdem TURHAL</w:t>
                        </w:r>
                      </w:p>
                      <w:p w14:paraId="6F7F027E" w14:textId="457751FB" w:rsidR="00E038C7" w:rsidRPr="00E038C7" w:rsidRDefault="00E038C7" w:rsidP="00E038C7">
                        <w:pPr>
                          <w:spacing w:after="80" w:line="216" w:lineRule="auto"/>
                          <w:jc w:val="center"/>
                          <w:rPr>
                            <w:color w:val="000000"/>
                            <w:kern w:val="3"/>
                            <w:sz w:val="18"/>
                            <w:szCs w:val="18"/>
                          </w:rPr>
                        </w:pPr>
                        <w:r>
                          <w:rPr>
                            <w:color w:val="000000"/>
                            <w:kern w:val="3"/>
                            <w:sz w:val="18"/>
                            <w:szCs w:val="18"/>
                          </w:rPr>
                          <w:t>D</w:t>
                        </w:r>
                        <w:r>
                          <w:rPr>
                            <w:color w:val="000000"/>
                            <w:kern w:val="3"/>
                            <w:sz w:val="18"/>
                            <w:szCs w:val="18"/>
                          </w:rPr>
                          <w:t>oç. Dr.</w:t>
                        </w:r>
                        <w:r>
                          <w:rPr>
                            <w:color w:val="000000"/>
                            <w:kern w:val="3"/>
                            <w:sz w:val="18"/>
                            <w:szCs w:val="18"/>
                          </w:rPr>
                          <w:t xml:space="preserve"> İdil IŞIKLI ESENER</w:t>
                        </w:r>
                      </w:p>
                      <w:p w14:paraId="56520D69" w14:textId="77777777" w:rsidR="00FE315B" w:rsidRDefault="00FE315B" w:rsidP="00FE315B">
                        <w:pPr>
                          <w:spacing w:after="80" w:line="216" w:lineRule="auto"/>
                          <w:jc w:val="center"/>
                        </w:pPr>
                        <w:r>
                          <w:rPr>
                            <w:color w:val="000000"/>
                            <w:kern w:val="3"/>
                            <w:sz w:val="18"/>
                            <w:szCs w:val="18"/>
                          </w:rPr>
                          <w:t>Dr. Öğr. Üyesi Nazım İMAL</w:t>
                        </w:r>
                      </w:p>
                      <w:p w14:paraId="4313648D" w14:textId="77777777" w:rsidR="00FE315B" w:rsidRDefault="00FE315B" w:rsidP="00FE315B">
                        <w:pPr>
                          <w:spacing w:after="80" w:line="216" w:lineRule="auto"/>
                          <w:jc w:val="center"/>
                          <w:rPr>
                            <w:color w:val="000000"/>
                            <w:kern w:val="3"/>
                            <w:sz w:val="18"/>
                            <w:szCs w:val="18"/>
                          </w:rPr>
                        </w:pPr>
                        <w:r>
                          <w:rPr>
                            <w:color w:val="000000"/>
                            <w:kern w:val="3"/>
                            <w:sz w:val="18"/>
                            <w:szCs w:val="18"/>
                          </w:rPr>
                          <w:t>Dr. Öğr. Üyesi Gürhan ERTAŞGIN</w:t>
                        </w:r>
                      </w:p>
                      <w:p w14:paraId="21F67885" w14:textId="6191E2DF" w:rsidR="0031000A" w:rsidRDefault="0031000A" w:rsidP="0031000A">
                        <w:pPr>
                          <w:spacing w:after="80" w:line="216" w:lineRule="auto"/>
                          <w:jc w:val="center"/>
                          <w:rPr>
                            <w:color w:val="000000"/>
                            <w:kern w:val="3"/>
                            <w:sz w:val="18"/>
                            <w:szCs w:val="18"/>
                          </w:rPr>
                        </w:pPr>
                        <w:r>
                          <w:rPr>
                            <w:color w:val="000000"/>
                            <w:kern w:val="3"/>
                            <w:sz w:val="18"/>
                            <w:szCs w:val="18"/>
                          </w:rPr>
                          <w:t>Dr. Öğr. Üyesi Sibel ÜNALDI</w:t>
                        </w:r>
                      </w:p>
                      <w:p w14:paraId="21324E67" w14:textId="46C75BB0" w:rsidR="0031000A" w:rsidRPr="0031000A" w:rsidRDefault="0031000A" w:rsidP="0031000A">
                        <w:pPr>
                          <w:spacing w:after="80" w:line="216" w:lineRule="auto"/>
                          <w:jc w:val="center"/>
                          <w:rPr>
                            <w:color w:val="000000"/>
                            <w:kern w:val="3"/>
                            <w:sz w:val="18"/>
                            <w:szCs w:val="18"/>
                          </w:rPr>
                        </w:pPr>
                        <w:r>
                          <w:rPr>
                            <w:color w:val="000000"/>
                            <w:kern w:val="3"/>
                            <w:sz w:val="18"/>
                            <w:szCs w:val="18"/>
                          </w:rPr>
                          <w:t>Dr. Öğr. Üyesi Ayşenur TÜRKMEN</w:t>
                        </w:r>
                      </w:p>
                      <w:p w14:paraId="5FE0B9C3" w14:textId="77777777" w:rsidR="00FE315B" w:rsidRDefault="00FE315B" w:rsidP="00FE315B">
                        <w:pPr>
                          <w:spacing w:after="80" w:line="216" w:lineRule="auto"/>
                          <w:jc w:val="center"/>
                        </w:pPr>
                        <w:r>
                          <w:rPr>
                            <w:color w:val="000000"/>
                            <w:kern w:val="3"/>
                            <w:sz w:val="18"/>
                            <w:szCs w:val="18"/>
                          </w:rPr>
                          <w:t>Öğr. Gör. Gökhan POYRAZ</w:t>
                        </w:r>
                      </w:p>
                      <w:p w14:paraId="4B434954" w14:textId="77777777" w:rsidR="00FE315B" w:rsidRDefault="00FE315B" w:rsidP="00FE315B">
                        <w:pPr>
                          <w:spacing w:after="80" w:line="216" w:lineRule="auto"/>
                          <w:jc w:val="center"/>
                        </w:pPr>
                        <w:r>
                          <w:rPr>
                            <w:color w:val="000000"/>
                            <w:kern w:val="3"/>
                            <w:sz w:val="18"/>
                            <w:szCs w:val="18"/>
                          </w:rPr>
                          <w:t>Arş. Gör.  Mustafa YILMAZ</w:t>
                        </w:r>
                      </w:p>
                      <w:p w14:paraId="74726415" w14:textId="77777777" w:rsidR="00FE315B" w:rsidRDefault="00FE315B" w:rsidP="00FE315B">
                        <w:pPr>
                          <w:spacing w:after="80" w:line="216" w:lineRule="auto"/>
                          <w:jc w:val="center"/>
                          <w:rPr>
                            <w:color w:val="000000"/>
                            <w:kern w:val="3"/>
                            <w:sz w:val="18"/>
                            <w:szCs w:val="18"/>
                          </w:rPr>
                        </w:pPr>
                        <w:r>
                          <w:rPr>
                            <w:color w:val="000000"/>
                            <w:kern w:val="3"/>
                            <w:sz w:val="18"/>
                            <w:szCs w:val="18"/>
                          </w:rPr>
                          <w:t>Arş. Gör. Muhammed MALKOÇ</w:t>
                        </w:r>
                      </w:p>
                      <w:p w14:paraId="63767688" w14:textId="77777777" w:rsidR="00FE315B" w:rsidRDefault="00FE315B" w:rsidP="00FE315B">
                        <w:pPr>
                          <w:spacing w:after="80" w:line="216" w:lineRule="auto"/>
                          <w:jc w:val="center"/>
                          <w:rPr>
                            <w:color w:val="000000"/>
                            <w:kern w:val="3"/>
                            <w:sz w:val="18"/>
                            <w:szCs w:val="18"/>
                          </w:rPr>
                        </w:pPr>
                        <w:r>
                          <w:rPr>
                            <w:color w:val="000000"/>
                            <w:kern w:val="3"/>
                            <w:sz w:val="18"/>
                            <w:szCs w:val="18"/>
                          </w:rPr>
                          <w:t>Arş. Gör. Keziban ERKAL</w:t>
                        </w:r>
                      </w:p>
                      <w:p w14:paraId="1E95D7A0" w14:textId="77777777" w:rsidR="008E07BF" w:rsidRDefault="008E07BF" w:rsidP="008E07BF">
                        <w:pPr>
                          <w:spacing w:after="80" w:line="216" w:lineRule="auto"/>
                          <w:jc w:val="center"/>
                          <w:rPr>
                            <w:color w:val="000000"/>
                            <w:kern w:val="3"/>
                            <w:sz w:val="18"/>
                            <w:szCs w:val="18"/>
                          </w:rPr>
                        </w:pPr>
                        <w:r>
                          <w:rPr>
                            <w:color w:val="000000"/>
                            <w:kern w:val="3"/>
                            <w:sz w:val="18"/>
                            <w:szCs w:val="18"/>
                          </w:rPr>
                          <w:t>Arş. Gör.  Abdulkadir DALGIN</w:t>
                        </w:r>
                      </w:p>
                      <w:p w14:paraId="17868480" w14:textId="77777777" w:rsidR="008E07BF" w:rsidRDefault="008E07BF" w:rsidP="00FE315B">
                        <w:pPr>
                          <w:spacing w:after="80" w:line="216" w:lineRule="auto"/>
                          <w:jc w:val="center"/>
                        </w:pPr>
                      </w:p>
                    </w:txbxContent>
                  </v:textbox>
                </v:shape>
                <v:shape id="Serbest Form 18" o:spid="_x0000_s1043" style="position:absolute;left:31124;top:19793;width:7095;height:9739;visibility:visible;mso-wrap-style:square;v-text-anchor:top" coordsize="709418,97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" path="m70942,at,,141884,141884,70942,,,70942l,902967at,832025,141884,973909,,902967,70942,973909l638476,973909at567534,832025,709418,973909,638476,973909,709418,902967l709418,70942at567534,,709418,141884,709418,70942,638476,l70942,xe" fillcolor="#4f81bd" strokecolor="white" strokeweight=".70561mm">
                  <v:stroke joinstyle="miter"/>
                  <v:path arrowok="t" o:connecttype="custom" o:connectlocs="354709,0;709418,486955;354709,973909;0,486955" o:connectangles="270,0,90,180" textboxrect="20779,20779,688639,953130"/>
                </v:shape>
                <v:shape id="Serbest Form 19" o:spid="_x0000_s1044" style="position:absolute;left:30986;top:20045;width:7231;height:8923;visibility:visible;mso-wrap-style:square;v-text-anchor:middle-center" coordsize="709416,10047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" adj="-11796480,,5400" path="m,70942c,31762,31762,,70942,l638474,v39180,,70942,31762,70942,70942l709416,933764v,39180,-31762,70942,-70942,70942l70942,1004706c31762,1004706,,972944,,933764l,70942xe" strokecolor="#4f81bd" strokeweight=".70561mm">
                  <v:fill opacity="59110f"/>
                  <v:stroke joinstyle="miter"/>
                  <v:formulas/>
                  <v:path arrowok="t" o:connecttype="custom" o:connectlocs="361529,0;723057,446124;361529,892248;0,446124;0,63001;72306,0;650751,0;723057,63001;723057,829247;650751,892248;72306,892248;0,829247;0,63001" o:connectangles="270,0,90,180,0,0,0,0,0,0,0,0,0" textboxrect="0,0,709416,1004706"/>
                  <v:textbox inset="1.52958mm,1.52958mm,1.52958mm,1.52958mm">
                    <w:txbxContent>
                      <w:p w14:paraId="00A022CC" w14:textId="77777777" w:rsidR="00FE315B" w:rsidRDefault="00FE315B" w:rsidP="00FE315B">
                        <w:pPr>
                          <w:spacing w:after="80" w:line="216" w:lineRule="auto"/>
                          <w:jc w:val="center"/>
                        </w:pPr>
                        <w:r>
                          <w:rPr>
                            <w:b/>
                            <w:bCs/>
                            <w:color w:val="000000"/>
                            <w:kern w:val="3"/>
                            <w:sz w:val="18"/>
                            <w:szCs w:val="18"/>
                          </w:rPr>
                          <w:t>İdari Personel</w:t>
                        </w:r>
                      </w:p>
                      <w:p w14:paraId="1A63A5BB" w14:textId="77777777" w:rsidR="00FE315B" w:rsidRDefault="00FE315B" w:rsidP="00FE315B">
                        <w:pPr>
                          <w:spacing w:after="80" w:line="216" w:lineRule="auto"/>
                          <w:jc w:val="center"/>
                        </w:pPr>
                        <w:r>
                          <w:rPr>
                            <w:color w:val="000000"/>
                            <w:kern w:val="3"/>
                            <w:sz w:val="18"/>
                            <w:szCs w:val="18"/>
                          </w:rPr>
                          <w:t xml:space="preserve">Tufan İNAÇ </w:t>
                        </w:r>
                      </w:p>
                    </w:txbxContent>
                  </v:textbox>
                </v:shape>
                <v:shape id="Serbest Form 20" o:spid="_x0000_s1045" style="position:absolute;left:39230;top:19509;width:18017;height:32141;visibility:visible;mso-wrap-style:square;v-text-anchor:top" coordsize="1801742,321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" path="m180174,at,,360348,360348,180174,,,180174l,3033859at,2853685,360348,3214033,,3033859,180174,3214033l1621568,3214033at1441394,2853685,1801742,3214033,1621568,3214033,1801742,3033859l1801742,180174at1441394,,1801742,360348,1801742,180174,1621568,l180174,xe" fillcolor="#4f81bd" strokecolor="white" strokeweight=".70561mm">
                  <v:stroke joinstyle="miter"/>
                  <v:path arrowok="t" o:connecttype="custom" o:connectlocs="900871,0;1801742,1607017;900871,3214033;0,1607017" o:connectangles="270,0,90,180" textboxrect="52773,52773,1748969,3161260"/>
                </v:shape>
                <v:shape id="Serbest Form 21" o:spid="_x0000_s1046" style="position:absolute;left:39378;top:19644;width:17748;height:32136;visibility:visible;mso-wrap-style:square;v-text-anchor:middle-center" coordsize="1801746,32140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" adj="-11796480,,5400" path="m,180175c,80667,80667,,180175,l1621571,v99508,,180175,80667,180175,180175l1801746,3033857v,99508,-80667,180175,-180175,180175l180175,3214032c80667,3214032,,3133365,,3033857l,180175xe" strokecolor="#4f81bd" strokeweight=".70561mm">
                  <v:fill opacity="59110f"/>
                  <v:stroke joinstyle="miter"/>
                  <v:formulas/>
                  <v:path arrowok="t" o:connecttype="custom" o:connectlocs="887396,0;1774792,1606789;887396,3213578;0,1606789;0,180150;177480,0;1597312,0;1774792,180150;1774792,3033428;1597312,3213578;177480,3213578;0,3033428;0,180150" o:connectangles="270,0,90,180,0,0,0,0,0,0,0,0,0" textboxrect="0,0,1801746,3214032"/>
                  <v:textbox inset="2.41833mm,2.41833mm,2.41833mm,2.41833mm">
                    <w:txbxContent>
                      <w:p w14:paraId="4F99766B" w14:textId="285F08FE" w:rsidR="00FE315B" w:rsidRPr="00900B07" w:rsidRDefault="00FE315B" w:rsidP="00900B07">
                        <w:pPr>
                          <w:spacing w:after="80" w:line="216" w:lineRule="auto"/>
                          <w:jc w:val="center"/>
                        </w:pPr>
                        <w:r>
                          <w:rPr>
                            <w:b/>
                            <w:bCs/>
                            <w:color w:val="000000"/>
                            <w:kern w:val="3"/>
                            <w:sz w:val="18"/>
                            <w:szCs w:val="18"/>
                          </w:rPr>
                          <w:t>Komisyonlar</w:t>
                        </w:r>
                      </w:p>
                      <w:p w14:paraId="4D60BC83" w14:textId="77777777" w:rsidR="00FE315B" w:rsidRDefault="00FE315B" w:rsidP="00FE315B">
                        <w:pPr>
                          <w:spacing w:after="80" w:line="216" w:lineRule="auto"/>
                          <w:jc w:val="center"/>
                        </w:pPr>
                        <w:r>
                          <w:rPr>
                            <w:color w:val="000000"/>
                            <w:kern w:val="3"/>
                            <w:sz w:val="18"/>
                            <w:szCs w:val="18"/>
                          </w:rPr>
                          <w:t>Erasmus, Farabi ve Mevlana Komisyonu</w:t>
                        </w:r>
                      </w:p>
                      <w:p w14:paraId="132CDF09" w14:textId="77777777" w:rsidR="00FE315B" w:rsidRDefault="00FE315B" w:rsidP="00FE315B">
                        <w:pPr>
                          <w:spacing w:after="80" w:line="216" w:lineRule="auto"/>
                          <w:jc w:val="center"/>
                        </w:pPr>
                        <w:r>
                          <w:rPr>
                            <w:color w:val="000000"/>
                            <w:kern w:val="3"/>
                            <w:sz w:val="18"/>
                            <w:szCs w:val="18"/>
                          </w:rPr>
                          <w:t>Staj Komisyonu</w:t>
                        </w:r>
                      </w:p>
                      <w:p w14:paraId="3B750FE5" w14:textId="77777777" w:rsidR="00FE315B" w:rsidRDefault="00FE315B" w:rsidP="00FE315B">
                        <w:pPr>
                          <w:spacing w:after="80" w:line="216" w:lineRule="auto"/>
                          <w:jc w:val="center"/>
                        </w:pPr>
                        <w:r>
                          <w:rPr>
                            <w:color w:val="000000"/>
                            <w:kern w:val="3"/>
                            <w:sz w:val="18"/>
                            <w:szCs w:val="18"/>
                          </w:rPr>
                          <w:t>Birim Kalite Kurulu Komisyonu</w:t>
                        </w:r>
                      </w:p>
                      <w:p w14:paraId="14EFA3CE" w14:textId="77777777" w:rsidR="00FE315B" w:rsidRDefault="00FE315B" w:rsidP="00FE315B">
                        <w:pPr>
                          <w:spacing w:after="80" w:line="216" w:lineRule="auto"/>
                          <w:jc w:val="center"/>
                        </w:pPr>
                        <w:r>
                          <w:rPr>
                            <w:color w:val="000000"/>
                            <w:kern w:val="3"/>
                            <w:sz w:val="18"/>
                            <w:szCs w:val="18"/>
                          </w:rPr>
                          <w:t>Yaz Okulu Komisyonu</w:t>
                        </w:r>
                      </w:p>
                      <w:p w14:paraId="486BC09F" w14:textId="77777777" w:rsidR="00FE315B" w:rsidRDefault="00FE315B" w:rsidP="00FE315B">
                        <w:pPr>
                          <w:spacing w:after="80" w:line="216" w:lineRule="auto"/>
                          <w:jc w:val="center"/>
                        </w:pPr>
                        <w:r>
                          <w:rPr>
                            <w:color w:val="000000"/>
                            <w:kern w:val="3"/>
                            <w:sz w:val="18"/>
                            <w:szCs w:val="18"/>
                          </w:rPr>
                          <w:t>İntibak, Yatay-Dikey Geçiş ve Muafiyet Komisyonu</w:t>
                        </w:r>
                      </w:p>
                      <w:p w14:paraId="68C962BC" w14:textId="77777777" w:rsidR="00FE315B" w:rsidRDefault="00FE315B" w:rsidP="00FE315B">
                        <w:pPr>
                          <w:spacing w:after="80" w:line="216" w:lineRule="auto"/>
                          <w:jc w:val="center"/>
                        </w:pPr>
                        <w:r>
                          <w:rPr>
                            <w:color w:val="000000"/>
                            <w:kern w:val="3"/>
                            <w:sz w:val="18"/>
                            <w:szCs w:val="18"/>
                          </w:rPr>
                          <w:t>Piyasa Fiyat Araştırma ve Değer Tespit Komisyonu</w:t>
                        </w:r>
                      </w:p>
                      <w:p w14:paraId="10DDB15F" w14:textId="77777777" w:rsidR="00FE315B" w:rsidRDefault="00FE315B" w:rsidP="00FE315B">
                        <w:pPr>
                          <w:spacing w:after="80" w:line="216" w:lineRule="auto"/>
                          <w:jc w:val="center"/>
                        </w:pPr>
                        <w:r>
                          <w:rPr>
                            <w:color w:val="000000"/>
                            <w:kern w:val="3"/>
                            <w:sz w:val="18"/>
                            <w:szCs w:val="18"/>
                          </w:rPr>
                          <w:t>Muayene Kabul ve Satın Alma Komisyonu</w:t>
                        </w:r>
                      </w:p>
                      <w:p w14:paraId="23EA52A5" w14:textId="77777777" w:rsidR="00FE315B" w:rsidRDefault="00FE315B" w:rsidP="00FE315B">
                        <w:pPr>
                          <w:spacing w:after="80" w:line="216" w:lineRule="auto"/>
                          <w:jc w:val="center"/>
                        </w:pPr>
                        <w:r>
                          <w:rPr>
                            <w:color w:val="000000"/>
                            <w:kern w:val="3"/>
                            <w:sz w:val="18"/>
                            <w:szCs w:val="18"/>
                          </w:rPr>
                          <w:t>Spor ve Bilimsel Etkinlikler Komisyonu</w:t>
                        </w:r>
                      </w:p>
                      <w:p w14:paraId="6F714234" w14:textId="77777777" w:rsidR="00FE315B" w:rsidRDefault="00FE315B" w:rsidP="00FE315B">
                        <w:pPr>
                          <w:spacing w:after="80" w:line="216" w:lineRule="auto"/>
                          <w:jc w:val="center"/>
                        </w:pPr>
                        <w:r>
                          <w:rPr>
                            <w:color w:val="000000"/>
                            <w:kern w:val="3"/>
                            <w:sz w:val="18"/>
                            <w:szCs w:val="18"/>
                          </w:rPr>
                          <w:t>Akademik Yükseltme ve Atama Komisyonu</w:t>
                        </w:r>
                      </w:p>
                      <w:p w14:paraId="6705C2EB" w14:textId="77777777" w:rsidR="00FE315B" w:rsidRDefault="00FE315B" w:rsidP="00FE315B">
                        <w:pPr>
                          <w:spacing w:after="80" w:line="216" w:lineRule="auto"/>
                          <w:jc w:val="center"/>
                        </w:pPr>
                        <w:r>
                          <w:rPr>
                            <w:color w:val="000000"/>
                            <w:kern w:val="3"/>
                            <w:sz w:val="18"/>
                            <w:szCs w:val="18"/>
                          </w:rPr>
                          <w:t>Bölüm Tanıtım Komisyonu</w:t>
                        </w:r>
                      </w:p>
                      <w:p w14:paraId="63139F4A" w14:textId="77777777" w:rsidR="00FE315B" w:rsidRDefault="00FE315B" w:rsidP="00FE315B">
                        <w:pPr>
                          <w:spacing w:after="80" w:line="216" w:lineRule="auto"/>
                          <w:jc w:val="center"/>
                        </w:pPr>
                        <w:r>
                          <w:rPr>
                            <w:color w:val="000000"/>
                            <w:kern w:val="3"/>
                            <w:sz w:val="18"/>
                            <w:szCs w:val="18"/>
                          </w:rPr>
                          <w:t>Mezunlar Komisyonu</w:t>
                        </w:r>
                      </w:p>
                      <w:p w14:paraId="02D2C5A2" w14:textId="77777777" w:rsidR="00FE315B" w:rsidRDefault="00FE315B" w:rsidP="00FE315B">
                        <w:pPr>
                          <w:spacing w:after="80" w:line="216" w:lineRule="auto"/>
                          <w:jc w:val="center"/>
                          <w:rPr>
                            <w:color w:val="000000"/>
                            <w:sz w:val="36"/>
                            <w:szCs w:val="36"/>
                          </w:rPr>
                        </w:pPr>
                      </w:p>
                    </w:txbxContent>
                  </v:textbox>
                </v:shape>
                <w10:anchorlock/>
              </v:group>
            </w:pict>
          </mc:Fallback>
        </mc:AlternateContent>
      </w:r>
    </w:p>
    <w:p w14:paraId="6F15E67B" w14:textId="77777777" w:rsidR="009129EF" w:rsidRPr="008305C1" w:rsidRDefault="009129EF" w:rsidP="009129EF">
      <w:pPr>
        <w:ind w:firstLine="708"/>
        <w:rPr>
          <w:lang w:eastAsia="tr-TR"/>
        </w:rPr>
      </w:pPr>
      <w:r w:rsidRPr="008305C1">
        <w:rPr>
          <w:lang w:eastAsia="tr-TR"/>
        </w:rPr>
        <w:lastRenderedPageBreak/>
        <w:t xml:space="preserve">Karar verme mekanizmaları, kontrol ve denge unsurları; kurulların çok sesliliği ve bağımsız hareket kabiliyeti, paydaşların temsil edilmesi; öngörülen yönetim modeli ile gerçekleşmenin karşılaştırılması </w:t>
      </w:r>
    </w:p>
    <w:p w14:paraId="3637DD6B" w14:textId="77777777" w:rsidR="009129EF" w:rsidRPr="008305C1" w:rsidRDefault="009129EF" w:rsidP="008E07BF">
      <w:pPr>
        <w:ind w:firstLine="708"/>
        <w:rPr>
          <w:lang w:eastAsia="tr-TR"/>
        </w:rPr>
      </w:pPr>
      <w:r w:rsidRPr="008305C1">
        <w:rPr>
          <w:lang w:eastAsia="tr-TR"/>
        </w:rPr>
        <w:t>Bölüm açık, şeffaf bir yönetim anlayışı ile idare edilmektedir. Kararlar Bölüm Akademik Kurulu’nda görüşülerek verilmektedir.</w:t>
      </w:r>
    </w:p>
    <w:p w14:paraId="18361888" w14:textId="046EFE07" w:rsidR="009129EF" w:rsidRPr="008305C1" w:rsidRDefault="009129EF" w:rsidP="009129EF">
      <w:pPr>
        <w:ind w:firstLine="708"/>
        <w:rPr>
          <w:lang w:eastAsia="tr-TR"/>
        </w:rPr>
      </w:pPr>
      <w:r w:rsidRPr="008305C1">
        <w:rPr>
          <w:lang w:eastAsia="tr-TR"/>
        </w:rPr>
        <w:t xml:space="preserve">Kurumun yönetim ve idari alanlarla ilgili politikasını ve stratejik amaçlarını uyguladığına dair uygulamalar </w:t>
      </w:r>
    </w:p>
    <w:p w14:paraId="6E57D7E5" w14:textId="77777777" w:rsidR="009129EF" w:rsidRPr="008305C1" w:rsidRDefault="009129EF" w:rsidP="009129EF">
      <w:pPr>
        <w:ind w:firstLine="708"/>
        <w:rPr>
          <w:lang w:eastAsia="tr-TR"/>
        </w:rPr>
      </w:pPr>
      <w:r w:rsidRPr="008305C1">
        <w:rPr>
          <w:lang w:eastAsia="tr-TR"/>
        </w:rPr>
        <w:t>Bölümün, eğitim-öğretim ve araştırma süreçlerinin yönetimi dahil olmak üzere yönetim ve idari yapısı tanımlanmıştır. İdari ve destek birimlerinde görev alan personelin eğitim ve liyakatlerinin üstlendikleri görevlerle uyumunu sağlamak üzere görev tanımlamaları ve iş akış süreçleri birim yöneticisi tarafından belirlenerek yapılmaktadır.</w:t>
      </w:r>
    </w:p>
    <w:p w14:paraId="3B0258C3" w14:textId="0EF87D20" w:rsidR="009129EF" w:rsidRPr="008305C1" w:rsidRDefault="009129EF" w:rsidP="009129EF">
      <w:pPr>
        <w:ind w:firstLine="708"/>
        <w:rPr>
          <w:lang w:eastAsia="tr-TR"/>
        </w:rPr>
      </w:pPr>
      <w:r w:rsidRPr="008305C1">
        <w:rPr>
          <w:lang w:eastAsia="tr-TR"/>
        </w:rPr>
        <w:t xml:space="preserve">Yönetim ve organizasyonel yapılanma uygulamalarına ilişkin izleme ve iyileştirmeler </w:t>
      </w:r>
    </w:p>
    <w:p w14:paraId="64141252" w14:textId="77777777" w:rsidR="009129EF" w:rsidRPr="008305C1" w:rsidRDefault="009129EF" w:rsidP="009129EF">
      <w:pPr>
        <w:rPr>
          <w:lang w:eastAsia="tr-TR"/>
        </w:rPr>
      </w:pPr>
      <w:r w:rsidRPr="008305C1">
        <w:rPr>
          <w:lang w:eastAsia="tr-TR"/>
        </w:rPr>
        <w:t>Herhangi bir izleme ve iyileştirme programı bulunmamaktadır.</w:t>
      </w:r>
    </w:p>
    <w:p w14:paraId="710FB9B0" w14:textId="7B5BE1F5" w:rsidR="009129EF" w:rsidRPr="008305C1" w:rsidRDefault="009129EF" w:rsidP="009129EF">
      <w:pPr>
        <w:ind w:firstLine="708"/>
        <w:rPr>
          <w:lang w:eastAsia="tr-TR"/>
        </w:rPr>
      </w:pPr>
      <w:r w:rsidRPr="008305C1">
        <w:rPr>
          <w:lang w:eastAsia="tr-TR"/>
        </w:rPr>
        <w:t>Standart uygulamalar ve mevzuatın yanı sıra; kurumun ihtiyaçları doğrultusunda geliştirdiği özgün yaklaşım ve uygulamaları</w:t>
      </w:r>
    </w:p>
    <w:p w14:paraId="516B53A5" w14:textId="03539658" w:rsidR="009129EF" w:rsidRPr="008305C1" w:rsidRDefault="009129EF" w:rsidP="009129EF">
      <w:pPr>
        <w:ind w:firstLine="708"/>
        <w:rPr>
          <w:lang w:eastAsia="tr-TR"/>
        </w:rPr>
      </w:pPr>
      <w:r w:rsidRPr="008305C1">
        <w:rPr>
          <w:lang w:eastAsia="tr-TR"/>
        </w:rPr>
        <w:t>Herhangi bir uygulama bulunmamaktadır.</w:t>
      </w:r>
    </w:p>
    <w:p w14:paraId="1D64D58A" w14:textId="77777777" w:rsidR="00BA783D" w:rsidRPr="008305C1" w:rsidRDefault="00BA783D" w:rsidP="00BA783D">
      <w:pPr>
        <w:rPr>
          <w:lang w:eastAsia="tr-TR"/>
        </w:rPr>
      </w:pPr>
    </w:p>
    <w:p w14:paraId="2C6E9A2F" w14:textId="639237D6" w:rsidR="00BA783D" w:rsidRPr="008305C1" w:rsidRDefault="00BA783D" w:rsidP="00BA783D">
      <w:pPr>
        <w:rPr>
          <w:lang w:eastAsia="tr-TR"/>
        </w:rPr>
      </w:pPr>
    </w:p>
    <w:p w14:paraId="39DD7BFE" w14:textId="77777777" w:rsidR="00463A84" w:rsidRPr="008305C1" w:rsidRDefault="00000000">
      <w:pPr>
        <w:spacing w:before="119" w:after="119" w:line="360" w:lineRule="auto"/>
        <w:ind w:left="822"/>
        <w:jc w:val="both"/>
        <w:outlineLvl w:val="0"/>
      </w:pPr>
      <w:r w:rsidRPr="008305C1">
        <w:rPr>
          <w:rFonts w:ascii="Times New Roman" w:eastAsia="Times New Roman" w:hAnsi="Times New Roman" w:cs="Times New Roman"/>
          <w:b/>
          <w:bCs/>
          <w:kern w:val="2"/>
          <w:sz w:val="24"/>
          <w:szCs w:val="24"/>
          <w:lang w:eastAsia="tr-TR"/>
        </w:rPr>
        <w:t>Kanıt Belgeler:</w:t>
      </w:r>
    </w:p>
    <w:p w14:paraId="49A430FF" w14:textId="7E5FF21A" w:rsidR="0046392E" w:rsidRDefault="008E07BF" w:rsidP="008E07BF">
      <w:pPr>
        <w:spacing w:before="119" w:after="119" w:line="360" w:lineRule="auto"/>
        <w:ind w:firstLine="708"/>
        <w:jc w:val="both"/>
        <w:rPr>
          <w:rFonts w:ascii="Times New Roman" w:eastAsia="Times New Roman" w:hAnsi="Times New Roman" w:cs="Times New Roman"/>
          <w:sz w:val="24"/>
          <w:szCs w:val="24"/>
          <w:lang w:eastAsia="tr-TR"/>
        </w:rPr>
      </w:pPr>
      <w:hyperlink r:id="rId6" w:history="1">
        <w:r w:rsidRPr="000B1B46">
          <w:rPr>
            <w:rStyle w:val="Kpr"/>
            <w:rFonts w:ascii="Times New Roman" w:eastAsia="Times New Roman" w:hAnsi="Times New Roman" w:cs="Times New Roman"/>
            <w:sz w:val="24"/>
            <w:szCs w:val="24"/>
            <w:lang w:eastAsia="tr-TR"/>
          </w:rPr>
          <w:t>https://bilecik.edu.tr/muhendislik/Icerik/Dekan%C4%B1n_Yetki,_G%C3%B6rev_ve_Sorumlulu%C4%9Fu_10849</w:t>
        </w:r>
      </w:hyperlink>
    </w:p>
    <w:p w14:paraId="2126F9BE" w14:textId="575089D8" w:rsidR="00CF0FB9" w:rsidRDefault="0046392E" w:rsidP="008E07BF">
      <w:pPr>
        <w:spacing w:before="119" w:after="119" w:line="360" w:lineRule="auto"/>
        <w:ind w:firstLine="708"/>
        <w:jc w:val="both"/>
        <w:rPr>
          <w:rFonts w:ascii="Times New Roman" w:eastAsia="Times New Roman" w:hAnsi="Times New Roman" w:cs="Times New Roman"/>
          <w:i/>
          <w:iCs/>
          <w:sz w:val="24"/>
          <w:szCs w:val="24"/>
          <w:lang w:eastAsia="tr-TR"/>
        </w:rPr>
      </w:pPr>
      <w:r w:rsidRPr="0046392E">
        <w:rPr>
          <w:rFonts w:ascii="Times New Roman" w:eastAsia="Times New Roman" w:hAnsi="Times New Roman" w:cs="Times New Roman"/>
          <w:sz w:val="24"/>
          <w:szCs w:val="24"/>
          <w:lang w:eastAsia="tr-TR"/>
        </w:rPr>
        <w:t>https://bilecik.edu.tr/elektrikelektronik/Icerik/Y%C3%B6netim_2fab4</w:t>
      </w:r>
    </w:p>
    <w:p w14:paraId="4FA50093" w14:textId="38D010F3" w:rsidR="00463A84" w:rsidRPr="008305C1" w:rsidRDefault="00000000">
      <w:pPr>
        <w:spacing w:before="119" w:after="119" w:line="360" w:lineRule="auto"/>
        <w:jc w:val="both"/>
        <w:rPr>
          <w:rFonts w:ascii="Times New Roman" w:eastAsia="Times New Roman" w:hAnsi="Times New Roman" w:cs="Times New Roman"/>
          <w:i/>
          <w:iCs/>
          <w:sz w:val="24"/>
          <w:szCs w:val="24"/>
          <w:lang w:eastAsia="tr-TR"/>
        </w:rPr>
      </w:pPr>
      <w:r w:rsidRPr="008305C1">
        <w:rPr>
          <w:rFonts w:ascii="Times New Roman" w:eastAsia="Times New Roman" w:hAnsi="Times New Roman" w:cs="Times New Roman"/>
          <w:i/>
          <w:iCs/>
          <w:sz w:val="24"/>
          <w:szCs w:val="24"/>
          <w:lang w:eastAsia="tr-TR"/>
        </w:rPr>
        <w:t>A.1.4. İç kalite güvencesi mekanizmaları</w:t>
      </w:r>
    </w:p>
    <w:p w14:paraId="0B6457BB" w14:textId="77777777"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-Görev tanımı</w:t>
      </w:r>
    </w:p>
    <w:p w14:paraId="0A52018D" w14:textId="271C7FEC" w:rsidR="009129EF" w:rsidRPr="008305C1" w:rsidRDefault="009129EF" w:rsidP="009129EF">
      <w:pPr>
        <w:spacing w:before="119" w:after="119" w:line="360" w:lineRule="auto"/>
        <w:jc w:val="both"/>
        <w:rPr>
          <w:sz w:val="24"/>
          <w:szCs w:val="24"/>
          <w:lang w:eastAsia="tr-TR"/>
        </w:rPr>
      </w:pPr>
      <w:r w:rsidRPr="008305C1">
        <w:rPr>
          <w:sz w:val="24"/>
          <w:szCs w:val="24"/>
          <w:lang w:eastAsia="tr-TR"/>
        </w:rPr>
        <w:t xml:space="preserve">Dekan: </w:t>
      </w:r>
    </w:p>
    <w:p w14:paraId="07123B25" w14:textId="77777777" w:rsidR="009129EF" w:rsidRPr="008305C1" w:rsidRDefault="009129EF" w:rsidP="008305C1">
      <w:pPr>
        <w:pStyle w:val="ListeParagraf"/>
        <w:numPr>
          <w:ilvl w:val="0"/>
          <w:numId w:val="1"/>
        </w:numPr>
        <w:jc w:val="both"/>
        <w:rPr>
          <w:sz w:val="24"/>
          <w:szCs w:val="24"/>
          <w:lang w:eastAsia="tr-TR"/>
        </w:rPr>
      </w:pPr>
      <w:r w:rsidRPr="008305C1">
        <w:rPr>
          <w:sz w:val="24"/>
          <w:szCs w:val="24"/>
          <w:lang w:eastAsia="tr-TR"/>
        </w:rPr>
        <w:t>Fakülte kurullarına başkanlık etmek, fakülte kurullarının kararlarını uygulamak ve fakülte birimleri arasında düzenli çalışmayı sağlamak,</w:t>
      </w:r>
    </w:p>
    <w:p w14:paraId="6173A167" w14:textId="77777777" w:rsidR="009129EF" w:rsidRPr="008305C1" w:rsidRDefault="009129EF" w:rsidP="008305C1">
      <w:pPr>
        <w:pStyle w:val="ListeParagraf"/>
        <w:numPr>
          <w:ilvl w:val="0"/>
          <w:numId w:val="1"/>
        </w:numPr>
        <w:jc w:val="both"/>
        <w:rPr>
          <w:sz w:val="24"/>
          <w:szCs w:val="24"/>
          <w:lang w:eastAsia="tr-TR"/>
        </w:rPr>
      </w:pPr>
      <w:r w:rsidRPr="008305C1">
        <w:rPr>
          <w:sz w:val="24"/>
          <w:szCs w:val="24"/>
          <w:lang w:eastAsia="tr-TR"/>
        </w:rPr>
        <w:t>Her öğretim yılı sonunda ve istendiğinde fakültenin genel durumu ve işleyişi hakkında rektöre rapor vermek,</w:t>
      </w:r>
    </w:p>
    <w:p w14:paraId="2C03D7A4" w14:textId="77777777" w:rsidR="009129EF" w:rsidRPr="008305C1" w:rsidRDefault="009129EF" w:rsidP="008305C1">
      <w:pPr>
        <w:pStyle w:val="ListeParagraf"/>
        <w:numPr>
          <w:ilvl w:val="0"/>
          <w:numId w:val="1"/>
        </w:numPr>
        <w:jc w:val="both"/>
        <w:rPr>
          <w:sz w:val="24"/>
          <w:szCs w:val="24"/>
          <w:lang w:eastAsia="tr-TR"/>
        </w:rPr>
      </w:pPr>
      <w:r w:rsidRPr="008305C1">
        <w:rPr>
          <w:sz w:val="24"/>
          <w:szCs w:val="24"/>
        </w:rPr>
        <w:t>Fakültenin ödenek ve kadro ihtiyaçlarını gerekçesi ile rektörlüğe bildirmek, fakülte bütçesi ile ilgili öneriyi fakülte yönetim kurulunun da görüşünü aldıktan sonra rektörlüğe sunmak,</w:t>
      </w:r>
    </w:p>
    <w:p w14:paraId="2A7485A5" w14:textId="77777777" w:rsidR="009129EF" w:rsidRPr="008305C1" w:rsidRDefault="009129EF" w:rsidP="008305C1">
      <w:pPr>
        <w:pStyle w:val="ListeParagraf"/>
        <w:numPr>
          <w:ilvl w:val="0"/>
          <w:numId w:val="1"/>
        </w:numPr>
        <w:jc w:val="both"/>
        <w:rPr>
          <w:sz w:val="24"/>
          <w:szCs w:val="24"/>
          <w:lang w:eastAsia="tr-TR"/>
        </w:rPr>
      </w:pPr>
      <w:r w:rsidRPr="008305C1">
        <w:rPr>
          <w:sz w:val="24"/>
          <w:szCs w:val="24"/>
        </w:rPr>
        <w:t>Fakültenin birimleri ve her düzeydeki personeli üzerinde genel gözetim ve denetim görevini yapmak,</w:t>
      </w:r>
    </w:p>
    <w:p w14:paraId="5337E754" w14:textId="77777777" w:rsidR="009129EF" w:rsidRPr="008305C1" w:rsidRDefault="009129EF" w:rsidP="008305C1">
      <w:pPr>
        <w:pStyle w:val="ListeParagraf"/>
        <w:numPr>
          <w:ilvl w:val="0"/>
          <w:numId w:val="1"/>
        </w:numPr>
        <w:jc w:val="both"/>
        <w:rPr>
          <w:sz w:val="24"/>
          <w:szCs w:val="24"/>
          <w:lang w:eastAsia="tr-TR"/>
        </w:rPr>
      </w:pPr>
      <w:r w:rsidRPr="008305C1">
        <w:rPr>
          <w:sz w:val="24"/>
          <w:szCs w:val="24"/>
        </w:rPr>
        <w:t xml:space="preserve">Dekanlar Fakültenin ve bağlı birimlerinin öğretim kapasitesinin rasyonel bir şekilde kullanılmasında ve geliştirilmesinde gerektiği zaman güvenlik önlemlerinin </w:t>
      </w:r>
      <w:r w:rsidRPr="008305C1">
        <w:rPr>
          <w:sz w:val="24"/>
          <w:szCs w:val="24"/>
        </w:rPr>
        <w:lastRenderedPageBreak/>
        <w:t>alınmasında, öğrencilere gerekli sosyal hizmetlerin sağlanmasında, eğitim – öğretim, bilimsel araştırma ve yayını faaliyetlerinin düzenli bir şekilde yürütülmesinde, bütün faaliyetlerin gözetim ve denetiminin yapılmasında, takip ve kontrol edilmesinde ve sonuçlarının alınmasında rektöre karşı birinci derecede sorumludur</w:t>
      </w:r>
    </w:p>
    <w:p w14:paraId="22B259EF" w14:textId="77777777" w:rsidR="009129EF" w:rsidRPr="008305C1" w:rsidRDefault="009129EF" w:rsidP="008305C1">
      <w:pPr>
        <w:ind w:left="360"/>
        <w:jc w:val="both"/>
        <w:rPr>
          <w:sz w:val="24"/>
          <w:szCs w:val="24"/>
          <w:lang w:eastAsia="tr-TR"/>
        </w:rPr>
      </w:pPr>
      <w:r w:rsidRPr="008305C1">
        <w:rPr>
          <w:sz w:val="24"/>
          <w:szCs w:val="24"/>
          <w:lang w:eastAsia="tr-TR"/>
        </w:rPr>
        <w:t>Bölüm Başkanı:</w:t>
      </w:r>
    </w:p>
    <w:p w14:paraId="2F30E630" w14:textId="77777777" w:rsidR="009129EF" w:rsidRPr="008305C1" w:rsidRDefault="009129EF" w:rsidP="008305C1">
      <w:pPr>
        <w:pStyle w:val="ListeParagraf"/>
        <w:numPr>
          <w:ilvl w:val="0"/>
          <w:numId w:val="3"/>
        </w:numPr>
        <w:jc w:val="both"/>
        <w:rPr>
          <w:sz w:val="24"/>
          <w:szCs w:val="24"/>
          <w:lang w:eastAsia="tr-TR"/>
        </w:rPr>
      </w:pPr>
      <w:r w:rsidRPr="008305C1">
        <w:rPr>
          <w:sz w:val="24"/>
          <w:szCs w:val="24"/>
        </w:rPr>
        <w:t>Fakültenin misyon &amp; vizyon ve stratejik planını uygun şekilde yerine getirmek için dekan ile çalışır.</w:t>
      </w:r>
    </w:p>
    <w:p w14:paraId="01FB9A68" w14:textId="77777777" w:rsidR="009129EF" w:rsidRPr="008305C1" w:rsidRDefault="009129EF" w:rsidP="008305C1">
      <w:pPr>
        <w:pStyle w:val="ListeParagraf"/>
        <w:numPr>
          <w:ilvl w:val="0"/>
          <w:numId w:val="3"/>
        </w:numPr>
        <w:jc w:val="both"/>
        <w:rPr>
          <w:sz w:val="24"/>
          <w:szCs w:val="24"/>
          <w:lang w:eastAsia="tr-TR"/>
        </w:rPr>
      </w:pPr>
      <w:r w:rsidRPr="008305C1">
        <w:rPr>
          <w:sz w:val="24"/>
          <w:szCs w:val="24"/>
        </w:rPr>
        <w:t>Fakültenin misyon &amp; vizyonuna uygun bir şekilde Bölüm Anabilim ve bilim dalları ile planlamalar yaparak dekanlığa önerir.</w:t>
      </w:r>
    </w:p>
    <w:p w14:paraId="2C5F2887" w14:textId="77777777" w:rsidR="009129EF" w:rsidRPr="008305C1" w:rsidRDefault="009129EF" w:rsidP="008305C1">
      <w:pPr>
        <w:pStyle w:val="ListeParagraf"/>
        <w:numPr>
          <w:ilvl w:val="0"/>
          <w:numId w:val="3"/>
        </w:numPr>
        <w:jc w:val="both"/>
        <w:rPr>
          <w:sz w:val="24"/>
          <w:szCs w:val="24"/>
          <w:lang w:eastAsia="tr-TR"/>
        </w:rPr>
      </w:pPr>
      <w:r w:rsidRPr="008305C1">
        <w:rPr>
          <w:sz w:val="24"/>
          <w:szCs w:val="24"/>
        </w:rPr>
        <w:t>Bölümün güçlü yanları, zayıf yanları ile fırsatlar ve tehditlere yönelik eylem planları oluşturur, saptanan gereksinimleri dekanlığa sunar.</w:t>
      </w:r>
    </w:p>
    <w:p w14:paraId="59A284FB" w14:textId="77777777" w:rsidR="009129EF" w:rsidRPr="008305C1" w:rsidRDefault="009129EF" w:rsidP="008305C1">
      <w:pPr>
        <w:pStyle w:val="ListeParagraf"/>
        <w:numPr>
          <w:ilvl w:val="0"/>
          <w:numId w:val="3"/>
        </w:numPr>
        <w:jc w:val="both"/>
        <w:rPr>
          <w:sz w:val="24"/>
          <w:szCs w:val="24"/>
          <w:lang w:eastAsia="tr-TR"/>
        </w:rPr>
      </w:pPr>
      <w:r w:rsidRPr="008305C1">
        <w:rPr>
          <w:sz w:val="24"/>
          <w:szCs w:val="24"/>
        </w:rPr>
        <w:t>Bölüm AD/BD performans göstergelerini izleyerek stratejik planın yıllık hedefe ulaşma durumunun raporlanmasını ve dekanlığa ulaştırılmasını sağlar.</w:t>
      </w:r>
    </w:p>
    <w:p w14:paraId="4AD47C08" w14:textId="77777777" w:rsidR="009129EF" w:rsidRPr="008305C1" w:rsidRDefault="009129EF" w:rsidP="008305C1">
      <w:pPr>
        <w:pStyle w:val="ListeParagraf"/>
        <w:numPr>
          <w:ilvl w:val="0"/>
          <w:numId w:val="3"/>
        </w:numPr>
        <w:jc w:val="both"/>
        <w:rPr>
          <w:sz w:val="24"/>
          <w:szCs w:val="24"/>
          <w:lang w:eastAsia="tr-TR"/>
        </w:rPr>
      </w:pPr>
      <w:r w:rsidRPr="008305C1">
        <w:rPr>
          <w:sz w:val="24"/>
          <w:szCs w:val="24"/>
        </w:rPr>
        <w:t>Bölüm toplantılarına başkanlık etmekle beraber tartışmaları ve alınan kararları dekanlık makamına tutanak ile iletir.</w:t>
      </w:r>
    </w:p>
    <w:p w14:paraId="54A7197E" w14:textId="77777777" w:rsidR="009129EF" w:rsidRPr="008305C1" w:rsidRDefault="009129EF" w:rsidP="008305C1">
      <w:pPr>
        <w:ind w:left="360"/>
        <w:jc w:val="both"/>
        <w:rPr>
          <w:sz w:val="24"/>
          <w:szCs w:val="24"/>
          <w:lang w:eastAsia="tr-TR"/>
        </w:rPr>
      </w:pPr>
      <w:r w:rsidRPr="008305C1">
        <w:rPr>
          <w:sz w:val="24"/>
          <w:szCs w:val="24"/>
          <w:lang w:eastAsia="tr-TR"/>
        </w:rPr>
        <w:t>Öğretim Üyesi:</w:t>
      </w:r>
    </w:p>
    <w:p w14:paraId="2989E7C4" w14:textId="77777777" w:rsidR="009129EF" w:rsidRPr="008305C1" w:rsidRDefault="009129EF" w:rsidP="008305C1">
      <w:pPr>
        <w:pStyle w:val="ListeParagraf"/>
        <w:numPr>
          <w:ilvl w:val="0"/>
          <w:numId w:val="5"/>
        </w:numPr>
        <w:jc w:val="both"/>
        <w:rPr>
          <w:sz w:val="24"/>
          <w:szCs w:val="24"/>
          <w:lang w:eastAsia="tr-TR"/>
        </w:rPr>
      </w:pPr>
      <w:r w:rsidRPr="008305C1">
        <w:rPr>
          <w:sz w:val="24"/>
          <w:szCs w:val="24"/>
        </w:rPr>
        <w:t>Akademik, eğitim ve hizmet faaliyetlerini koordineli bir şekilde yerine getirir.</w:t>
      </w:r>
    </w:p>
    <w:p w14:paraId="2A8D20BF" w14:textId="77777777" w:rsidR="009129EF" w:rsidRPr="008305C1" w:rsidRDefault="009129EF" w:rsidP="008305C1">
      <w:pPr>
        <w:pStyle w:val="ListeParagraf"/>
        <w:numPr>
          <w:ilvl w:val="0"/>
          <w:numId w:val="5"/>
        </w:numPr>
        <w:jc w:val="both"/>
        <w:rPr>
          <w:sz w:val="24"/>
          <w:szCs w:val="24"/>
          <w:lang w:eastAsia="tr-TR"/>
        </w:rPr>
      </w:pPr>
      <w:r w:rsidRPr="008305C1">
        <w:rPr>
          <w:sz w:val="24"/>
          <w:szCs w:val="24"/>
        </w:rPr>
        <w:t>Dekanlıkça, Anabilim dalı kurulunca ve/veya bölüm başkanınca verilen sorumluluklarını uygun bir şekilde yerine getirir.</w:t>
      </w:r>
    </w:p>
    <w:p w14:paraId="032E115D" w14:textId="77777777" w:rsidR="009129EF" w:rsidRPr="008305C1" w:rsidRDefault="009129EF" w:rsidP="008305C1">
      <w:pPr>
        <w:pStyle w:val="ListeParagraf"/>
        <w:numPr>
          <w:ilvl w:val="0"/>
          <w:numId w:val="5"/>
        </w:numPr>
        <w:jc w:val="both"/>
        <w:rPr>
          <w:sz w:val="24"/>
          <w:szCs w:val="24"/>
          <w:lang w:eastAsia="tr-TR"/>
        </w:rPr>
      </w:pPr>
      <w:r w:rsidRPr="008305C1">
        <w:rPr>
          <w:sz w:val="24"/>
          <w:szCs w:val="24"/>
        </w:rPr>
        <w:t>Anabilim dalı başkanı tarafından yapılan bilgilendirmeleri takip eder.</w:t>
      </w:r>
    </w:p>
    <w:p w14:paraId="195CC553" w14:textId="77777777" w:rsidR="009129EF" w:rsidRPr="008305C1" w:rsidRDefault="009129EF" w:rsidP="008305C1">
      <w:pPr>
        <w:pStyle w:val="ListeParagraf"/>
        <w:numPr>
          <w:ilvl w:val="0"/>
          <w:numId w:val="5"/>
        </w:numPr>
        <w:jc w:val="both"/>
        <w:rPr>
          <w:sz w:val="24"/>
          <w:szCs w:val="24"/>
          <w:lang w:eastAsia="tr-TR"/>
        </w:rPr>
      </w:pPr>
      <w:r w:rsidRPr="008305C1">
        <w:rPr>
          <w:sz w:val="24"/>
          <w:szCs w:val="24"/>
        </w:rPr>
        <w:t>E-posta veya kişisel olarak EBYS ile gelen yazışmaları takip eder.</w:t>
      </w:r>
    </w:p>
    <w:p w14:paraId="170ABEE6" w14:textId="77777777" w:rsidR="009129EF" w:rsidRPr="008305C1" w:rsidRDefault="009129EF" w:rsidP="008305C1">
      <w:pPr>
        <w:pStyle w:val="ListeParagraf"/>
        <w:numPr>
          <w:ilvl w:val="0"/>
          <w:numId w:val="5"/>
        </w:numPr>
        <w:jc w:val="both"/>
        <w:rPr>
          <w:sz w:val="24"/>
          <w:szCs w:val="24"/>
          <w:lang w:eastAsia="tr-TR"/>
        </w:rPr>
      </w:pPr>
      <w:r w:rsidRPr="008305C1">
        <w:rPr>
          <w:sz w:val="24"/>
          <w:szCs w:val="24"/>
        </w:rPr>
        <w:t>Mevzuat ile ilgili gelişmeleri izler.</w:t>
      </w:r>
    </w:p>
    <w:p w14:paraId="124A3B73" w14:textId="310CE5C3" w:rsidR="009129EF" w:rsidRPr="008305C1" w:rsidRDefault="009129EF" w:rsidP="008305C1">
      <w:pPr>
        <w:pStyle w:val="ListeParagraf"/>
        <w:numPr>
          <w:ilvl w:val="0"/>
          <w:numId w:val="5"/>
        </w:numPr>
        <w:jc w:val="both"/>
        <w:rPr>
          <w:lang w:eastAsia="tr-TR"/>
        </w:rPr>
      </w:pPr>
      <w:r w:rsidRPr="008305C1">
        <w:rPr>
          <w:sz w:val="24"/>
          <w:szCs w:val="24"/>
        </w:rPr>
        <w:t>İş Sağlığı ve Güvenliği eğitimlerine katılır</w:t>
      </w:r>
      <w:r w:rsidR="001259C5">
        <w:rPr>
          <w:sz w:val="24"/>
          <w:szCs w:val="24"/>
        </w:rPr>
        <w:t>.</w:t>
      </w:r>
    </w:p>
    <w:p w14:paraId="2F7BF504" w14:textId="77777777"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-İş akış şeması </w:t>
      </w:r>
    </w:p>
    <w:p w14:paraId="6B1D7D0E" w14:textId="3BD076FA" w:rsidR="009129EF" w:rsidRPr="008305C1" w:rsidRDefault="009129EF" w:rsidP="001259C5">
      <w:pPr>
        <w:spacing w:before="119" w:after="119" w:line="360" w:lineRule="auto"/>
        <w:ind w:firstLine="360"/>
        <w:jc w:val="both"/>
        <w:rPr>
          <w:rFonts w:ascii="Times New Roman" w:hAnsi="Times New Roman" w:cs="Times New Roman"/>
          <w:sz w:val="24"/>
          <w:szCs w:val="24"/>
        </w:rPr>
      </w:pPr>
      <w:r w:rsidRPr="008305C1">
        <w:rPr>
          <w:rFonts w:ascii="Times New Roman" w:hAnsi="Times New Roman" w:cs="Times New Roman"/>
          <w:sz w:val="24"/>
          <w:szCs w:val="24"/>
        </w:rPr>
        <w:t>Bölümün işleyişi ile ilgili iş akış süreçleri KAYSİS sisteminde bulunmaktadır. Bölümümüz gerek akademik ve idari personelin görevleri gerekse akademik süreçlerin işleyişi ile ilgili bu kaynaklara atıfta bulunarak görevini sürdürmektedir.</w:t>
      </w:r>
    </w:p>
    <w:p w14:paraId="5360CB88" w14:textId="2A85308E" w:rsidR="009129EF" w:rsidRPr="008305C1" w:rsidRDefault="00000000">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-Geri</w:t>
      </w:r>
      <w:r w:rsidR="009129EF" w:rsidRPr="008305C1">
        <w:rPr>
          <w:rFonts w:ascii="Times New Roman" w:eastAsia="Times New Roman" w:hAnsi="Times New Roman" w:cs="Times New Roman"/>
          <w:sz w:val="24"/>
          <w:szCs w:val="24"/>
          <w:lang w:eastAsia="tr-TR"/>
        </w:rPr>
        <w:t xml:space="preserve"> </w:t>
      </w:r>
      <w:r w:rsidRPr="008305C1">
        <w:rPr>
          <w:rFonts w:ascii="Times New Roman" w:eastAsia="Times New Roman" w:hAnsi="Times New Roman" w:cs="Times New Roman"/>
          <w:sz w:val="24"/>
          <w:szCs w:val="24"/>
          <w:lang w:eastAsia="tr-TR"/>
        </w:rPr>
        <w:t xml:space="preserve">bildirim yöntemleri </w:t>
      </w:r>
    </w:p>
    <w:p w14:paraId="436CF4ED" w14:textId="3C4F3B92" w:rsidR="009129EF" w:rsidRPr="00F20342" w:rsidRDefault="009129EF" w:rsidP="001259C5">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F20342">
        <w:rPr>
          <w:rFonts w:ascii="Times New Roman" w:hAnsi="Times New Roman" w:cs="Times New Roman"/>
          <w:sz w:val="24"/>
          <w:szCs w:val="24"/>
        </w:rPr>
        <w:t>İç kalite güvencesine dair geri bildirim mekanizması iç paydaşlar eliyle sağlanmaktadır. Bölüm akademik kurul toplantıları ile akademik personelin geri bildirimleri alınmaktadır. Diğer yandan dış paydaşlarımızdan olan, yararlanıcı/kullanıcı konumundaki öğrencilerimizin geri bildirimleri üniversite genelinde uygulanan anketlerin yanı</w:t>
      </w:r>
      <w:r w:rsidR="008305C1" w:rsidRPr="00F20342">
        <w:rPr>
          <w:rFonts w:ascii="Times New Roman" w:hAnsi="Times New Roman" w:cs="Times New Roman"/>
          <w:sz w:val="24"/>
          <w:szCs w:val="24"/>
        </w:rPr>
        <w:t xml:space="preserve"> </w:t>
      </w:r>
      <w:r w:rsidRPr="00F20342">
        <w:rPr>
          <w:rFonts w:ascii="Times New Roman" w:hAnsi="Times New Roman" w:cs="Times New Roman"/>
          <w:sz w:val="24"/>
          <w:szCs w:val="24"/>
        </w:rPr>
        <w:t>sıra akademik danışmanları vasıtası ile sağlanmaktadır.</w:t>
      </w:r>
    </w:p>
    <w:p w14:paraId="107328E6" w14:textId="77777777" w:rsidR="00463A84" w:rsidRPr="008305C1" w:rsidRDefault="00000000">
      <w:pPr>
        <w:spacing w:before="119" w:after="119" w:line="360" w:lineRule="auto"/>
        <w:jc w:val="both"/>
      </w:pPr>
      <w:r w:rsidRPr="008305C1">
        <w:rPr>
          <w:rFonts w:ascii="Times New Roman" w:eastAsia="Times New Roman" w:hAnsi="Times New Roman" w:cs="Times New Roman"/>
          <w:b/>
          <w:bCs/>
          <w:sz w:val="24"/>
          <w:szCs w:val="24"/>
          <w:lang w:eastAsia="tr-TR"/>
        </w:rPr>
        <w:t>Kanıt Belgeler:</w:t>
      </w:r>
    </w:p>
    <w:p w14:paraId="644129AD" w14:textId="46236DBE" w:rsidR="009129EF" w:rsidRPr="008305C1" w:rsidRDefault="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https://ebys.bilecik.edu.tr/</w:t>
      </w:r>
    </w:p>
    <w:p w14:paraId="4C1F2FA0" w14:textId="77777777" w:rsidR="009129EF" w:rsidRPr="008305C1" w:rsidRDefault="009129EF">
      <w:pPr>
        <w:spacing w:before="119" w:after="119" w:line="360" w:lineRule="auto"/>
        <w:jc w:val="both"/>
        <w:rPr>
          <w:rFonts w:ascii="Times New Roman" w:eastAsia="Times New Roman" w:hAnsi="Times New Roman" w:cs="Times New Roman"/>
          <w:sz w:val="24"/>
          <w:szCs w:val="24"/>
          <w:lang w:eastAsia="tr-TR"/>
        </w:rPr>
      </w:pPr>
    </w:p>
    <w:p w14:paraId="439EBEE7" w14:textId="22E5C848" w:rsidR="00463A84" w:rsidRPr="008305C1" w:rsidRDefault="00000000">
      <w:pPr>
        <w:spacing w:before="119" w:after="119" w:line="360" w:lineRule="auto"/>
        <w:jc w:val="both"/>
      </w:pPr>
      <w:r w:rsidRPr="008305C1">
        <w:rPr>
          <w:rFonts w:ascii="Times New Roman" w:eastAsia="Times New Roman" w:hAnsi="Times New Roman" w:cs="Times New Roman"/>
          <w:i/>
          <w:iCs/>
          <w:sz w:val="24"/>
          <w:szCs w:val="24"/>
          <w:lang w:eastAsia="tr-TR"/>
        </w:rPr>
        <w:t>A.1.5. Kamuoyunu bilgilendirme ve hesap verebilirlik</w:t>
      </w:r>
    </w:p>
    <w:p w14:paraId="15613899" w14:textId="77777777"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-Kamuoyunu bilgilendirme ve hesap verebilirlik ile ilişkili olarak benimsenen ilke, kural ve yöntemler</w:t>
      </w:r>
    </w:p>
    <w:p w14:paraId="4DC50A24" w14:textId="77777777"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Kamuoyunu bilgilendirme kapsamında şeffaflık ve açıklık temel ilke olarak belirlenmiştir.</w:t>
      </w:r>
    </w:p>
    <w:p w14:paraId="1B22E8A3" w14:textId="77777777"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-Kamuoyunu bilgilendirme ve hesap verebilirliğe ilişkin uygulama örnekleri</w:t>
      </w:r>
    </w:p>
    <w:p w14:paraId="25437BB9" w14:textId="45E2DD86"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Bölüm</w:t>
      </w:r>
      <w:r w:rsidR="009514A2" w:rsidRPr="008305C1">
        <w:rPr>
          <w:rFonts w:ascii="Times New Roman" w:eastAsia="Times New Roman" w:hAnsi="Times New Roman" w:cs="Times New Roman"/>
          <w:sz w:val="24"/>
          <w:szCs w:val="24"/>
          <w:lang w:eastAsia="tr-TR"/>
        </w:rPr>
        <w:t xml:space="preserve"> </w:t>
      </w:r>
      <w:r w:rsidRPr="008305C1">
        <w:rPr>
          <w:rFonts w:ascii="Times New Roman" w:eastAsia="Times New Roman" w:hAnsi="Times New Roman" w:cs="Times New Roman"/>
          <w:sz w:val="24"/>
          <w:szCs w:val="24"/>
          <w:lang w:eastAsia="tr-TR"/>
        </w:rPr>
        <w:t>ile ilgili gelişmeler, etkinlik ve haber duyuruları bölüm internet sayfası aracılığı ile kamuoyuna sunulmaktadır. Birim internet sayfası güncel tutularak gerek iç ve dış paydaşlarımızın gerekse kamuoyunun bölümümüzle ilgili bilgi sahibi olması sağlanmaktadır.</w:t>
      </w:r>
    </w:p>
    <w:p w14:paraId="28EE3F20" w14:textId="77777777"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-İç ve dış paydaşların kamuoyunu bilgilendirme ve hesap verebilirlikle ilgili memnuniyeti ve geri bildirimleri</w:t>
      </w:r>
    </w:p>
    <w:p w14:paraId="56F87D13" w14:textId="77777777"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Üniversitemiz Kalite Komisyonu bünyesinde faaliyet gösteren Anket Hazırlama ve Değerlendirme Çalışma Grubu’nun hazırlamış olduğu memnuniyet anketleri, birimimiz paydaşlarına, anket uygulama takvimine göre uygulanmaktadır.</w:t>
      </w:r>
    </w:p>
    <w:p w14:paraId="15E32290" w14:textId="77777777"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-Kamuoyunu bilgilendirme ve hesap verebilirlik mekanizmalarına ilişkin izleme ve iyileştirme çalışmaları</w:t>
      </w:r>
    </w:p>
    <w:p w14:paraId="45B1ADED" w14:textId="77777777"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Herhangi bir çalışma bulunmamaktadır.</w:t>
      </w:r>
    </w:p>
    <w:p w14:paraId="4C6A3F1A" w14:textId="77777777"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-Standart uygulamalar ve mevzuatın yanı sıra; kurumun ihtiyaçları doğrultusunda geliştirdiği özgün yaklaşım ve uygulamalar</w:t>
      </w:r>
    </w:p>
    <w:p w14:paraId="3E79F464" w14:textId="67A16BDB"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Herhangi bir çalışma bulunmamaktadır.</w:t>
      </w:r>
    </w:p>
    <w:p w14:paraId="524E46BE" w14:textId="77777777" w:rsidR="009129EF" w:rsidRPr="008305C1" w:rsidRDefault="009129EF" w:rsidP="009129EF">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Kanıt Belgeler:</w:t>
      </w:r>
    </w:p>
    <w:p w14:paraId="47A843E3" w14:textId="7C855A23" w:rsidR="00F20342" w:rsidRDefault="00F20342" w:rsidP="009129EF">
      <w:pPr>
        <w:spacing w:before="119" w:after="119" w:line="360" w:lineRule="auto"/>
        <w:jc w:val="both"/>
        <w:rPr>
          <w:rFonts w:ascii="Times New Roman" w:eastAsia="Times New Roman" w:hAnsi="Times New Roman" w:cs="Times New Roman"/>
          <w:sz w:val="24"/>
          <w:szCs w:val="24"/>
          <w:lang w:eastAsia="tr-TR"/>
        </w:rPr>
      </w:pPr>
      <w:hyperlink r:id="rId7" w:history="1">
        <w:r w:rsidRPr="000B1B46">
          <w:rPr>
            <w:rStyle w:val="Kpr"/>
            <w:rFonts w:ascii="Times New Roman" w:eastAsia="Times New Roman" w:hAnsi="Times New Roman" w:cs="Times New Roman"/>
            <w:sz w:val="24"/>
            <w:szCs w:val="24"/>
            <w:lang w:eastAsia="tr-TR"/>
          </w:rPr>
          <w:t>https://bilecik.edu.tr/elektrikelektronik</w:t>
        </w:r>
      </w:hyperlink>
    </w:p>
    <w:p w14:paraId="6562C62C" w14:textId="08FC0714" w:rsidR="00463A84" w:rsidRPr="008305C1" w:rsidRDefault="00000000" w:rsidP="009129EF">
      <w:pPr>
        <w:spacing w:before="119" w:after="119" w:line="360" w:lineRule="auto"/>
        <w:jc w:val="both"/>
      </w:pPr>
      <w:r w:rsidRPr="008305C1">
        <w:rPr>
          <w:rFonts w:ascii="Times New Roman" w:eastAsia="Times New Roman" w:hAnsi="Times New Roman" w:cs="Times New Roman"/>
          <w:b/>
          <w:bCs/>
          <w:sz w:val="24"/>
          <w:szCs w:val="24"/>
          <w:lang w:eastAsia="tr-TR"/>
        </w:rPr>
        <w:t>A.2. Misyon ve Stratejik Amaçlar</w:t>
      </w:r>
    </w:p>
    <w:p w14:paraId="195963B9" w14:textId="77777777" w:rsidR="00463A84" w:rsidRPr="008305C1" w:rsidRDefault="00000000">
      <w:pPr>
        <w:spacing w:before="119" w:after="119" w:line="360" w:lineRule="auto"/>
        <w:jc w:val="both"/>
      </w:pPr>
      <w:r w:rsidRPr="008305C1">
        <w:rPr>
          <w:rFonts w:ascii="Times New Roman" w:eastAsia="Times New Roman" w:hAnsi="Times New Roman" w:cs="Times New Roman"/>
          <w:i/>
          <w:iCs/>
          <w:sz w:val="24"/>
          <w:szCs w:val="24"/>
          <w:lang w:eastAsia="tr-TR"/>
        </w:rPr>
        <w:t>A.2.1. Misyon, vizyon ve politikalar</w:t>
      </w:r>
    </w:p>
    <w:p w14:paraId="60A8367A" w14:textId="77777777" w:rsidR="00463A84" w:rsidRPr="008305C1" w:rsidRDefault="00000000">
      <w:pPr>
        <w:spacing w:before="119" w:after="119" w:line="360" w:lineRule="auto"/>
        <w:jc w:val="both"/>
      </w:pPr>
      <w:r w:rsidRPr="008305C1">
        <w:rPr>
          <w:rFonts w:ascii="Times New Roman" w:eastAsia="Times New Roman" w:hAnsi="Times New Roman" w:cs="Times New Roman"/>
          <w:b/>
          <w:bCs/>
          <w:sz w:val="24"/>
          <w:szCs w:val="24"/>
          <w:lang w:eastAsia="tr-TR"/>
        </w:rPr>
        <w:t>Kanıt Belgeler:</w:t>
      </w:r>
    </w:p>
    <w:p w14:paraId="768646B6" w14:textId="77777777" w:rsidR="00463A84" w:rsidRPr="008305C1" w:rsidRDefault="00000000">
      <w:pPr>
        <w:spacing w:before="119" w:after="119" w:line="360" w:lineRule="auto"/>
        <w:jc w:val="both"/>
      </w:pPr>
      <w:r w:rsidRPr="008305C1">
        <w:rPr>
          <w:rFonts w:ascii="Times New Roman" w:eastAsia="Times New Roman" w:hAnsi="Times New Roman" w:cs="Times New Roman"/>
          <w:i/>
          <w:iCs/>
          <w:sz w:val="24"/>
          <w:szCs w:val="24"/>
          <w:lang w:eastAsia="tr-TR"/>
        </w:rPr>
        <w:t>A.2.2. Stratejik amaç ve hedefler</w:t>
      </w:r>
    </w:p>
    <w:p w14:paraId="552B5CAF" w14:textId="77777777" w:rsidR="00463A84" w:rsidRPr="008305C1" w:rsidRDefault="00000000">
      <w:pPr>
        <w:spacing w:before="119" w:after="119" w:line="360" w:lineRule="auto"/>
        <w:jc w:val="both"/>
      </w:pPr>
      <w:r w:rsidRPr="008305C1">
        <w:rPr>
          <w:rFonts w:ascii="Times New Roman" w:eastAsia="Times New Roman" w:hAnsi="Times New Roman" w:cs="Times New Roman"/>
          <w:b/>
          <w:bCs/>
          <w:sz w:val="24"/>
          <w:szCs w:val="24"/>
          <w:lang w:eastAsia="tr-TR"/>
        </w:rPr>
        <w:t>Kanıt Belgeler:</w:t>
      </w:r>
    </w:p>
    <w:p w14:paraId="116557ED" w14:textId="77777777" w:rsidR="00463A84" w:rsidRPr="008305C1" w:rsidRDefault="00000000">
      <w:pPr>
        <w:spacing w:before="119" w:after="119" w:line="360" w:lineRule="auto"/>
        <w:jc w:val="both"/>
      </w:pPr>
      <w:r w:rsidRPr="008305C1">
        <w:rPr>
          <w:rFonts w:ascii="Times New Roman" w:eastAsia="Times New Roman" w:hAnsi="Times New Roman" w:cs="Times New Roman"/>
          <w:i/>
          <w:iCs/>
          <w:sz w:val="24"/>
          <w:szCs w:val="24"/>
          <w:lang w:eastAsia="tr-TR"/>
        </w:rPr>
        <w:t>A.2.3. Performans yönetimi</w:t>
      </w:r>
    </w:p>
    <w:p w14:paraId="6DAF834A" w14:textId="77777777" w:rsidR="00463A84" w:rsidRDefault="00000000">
      <w:pPr>
        <w:spacing w:before="119" w:after="119" w:line="360" w:lineRule="auto"/>
        <w:ind w:firstLine="624"/>
        <w:jc w:val="both"/>
        <w:rPr>
          <w:rFonts w:ascii="Times New Roman" w:eastAsia="Times New Roman" w:hAnsi="Times New Roman" w:cs="Times New Roman"/>
          <w:b/>
          <w:bCs/>
          <w:sz w:val="24"/>
          <w:szCs w:val="24"/>
          <w:lang w:eastAsia="tr-TR"/>
        </w:rPr>
      </w:pPr>
      <w:r w:rsidRPr="008305C1">
        <w:rPr>
          <w:rFonts w:ascii="Times New Roman" w:eastAsia="Times New Roman" w:hAnsi="Times New Roman" w:cs="Times New Roman"/>
          <w:b/>
          <w:bCs/>
          <w:sz w:val="24"/>
          <w:szCs w:val="24"/>
          <w:lang w:eastAsia="tr-TR"/>
        </w:rPr>
        <w:lastRenderedPageBreak/>
        <w:t>Kanıt Belgeler:</w:t>
      </w:r>
    </w:p>
    <w:p w14:paraId="19A2CF07" w14:textId="3D8D1FFD" w:rsidR="001259C5" w:rsidRPr="008305C1" w:rsidRDefault="001259C5">
      <w:pPr>
        <w:spacing w:before="119" w:after="119" w:line="360" w:lineRule="auto"/>
        <w:ind w:firstLine="624"/>
        <w:jc w:val="both"/>
      </w:pPr>
      <w:r w:rsidRPr="001259C5">
        <w:t>https://bilecik.edu.tr/elektrikelektronik/Icerik/Misyon_ve_Vizyon_b0e2b</w:t>
      </w:r>
    </w:p>
    <w:p w14:paraId="74D0BE65" w14:textId="77777777" w:rsidR="00463A84" w:rsidRPr="008305C1" w:rsidRDefault="00000000">
      <w:pPr>
        <w:spacing w:before="119" w:after="119" w:line="360" w:lineRule="auto"/>
        <w:jc w:val="both"/>
      </w:pPr>
      <w:r w:rsidRPr="008305C1">
        <w:rPr>
          <w:rFonts w:ascii="Times New Roman" w:eastAsia="Times New Roman" w:hAnsi="Times New Roman" w:cs="Times New Roman"/>
          <w:b/>
          <w:bCs/>
          <w:sz w:val="24"/>
          <w:szCs w:val="24"/>
          <w:lang w:eastAsia="tr-TR"/>
        </w:rPr>
        <w:t>A.3. Yönetim Sistemleri</w:t>
      </w:r>
    </w:p>
    <w:p w14:paraId="0725253A" w14:textId="77777777" w:rsidR="00463A84" w:rsidRPr="008305C1" w:rsidRDefault="00000000">
      <w:pPr>
        <w:spacing w:before="119" w:after="119" w:line="360" w:lineRule="auto"/>
        <w:jc w:val="both"/>
      </w:pPr>
      <w:r w:rsidRPr="008305C1">
        <w:rPr>
          <w:rFonts w:ascii="Times New Roman" w:eastAsia="Times New Roman" w:hAnsi="Times New Roman" w:cs="Times New Roman"/>
          <w:i/>
          <w:iCs/>
          <w:sz w:val="24"/>
          <w:szCs w:val="24"/>
          <w:lang w:eastAsia="tr-TR"/>
        </w:rPr>
        <w:t>A.3.1. Bilgi yönetim sistemi</w:t>
      </w:r>
    </w:p>
    <w:p w14:paraId="275DDACD" w14:textId="77777777" w:rsidR="00463A84" w:rsidRPr="008305C1" w:rsidRDefault="00000000">
      <w:pPr>
        <w:spacing w:before="119" w:after="119" w:line="360" w:lineRule="auto"/>
        <w:jc w:val="both"/>
      </w:pPr>
      <w:r w:rsidRPr="008305C1">
        <w:rPr>
          <w:rFonts w:ascii="Times New Roman" w:eastAsia="Times New Roman" w:hAnsi="Times New Roman" w:cs="Times New Roman"/>
          <w:b/>
          <w:bCs/>
          <w:sz w:val="24"/>
          <w:szCs w:val="24"/>
          <w:lang w:eastAsia="tr-TR"/>
        </w:rPr>
        <w:t>Kanıt Belgeler:</w:t>
      </w:r>
    </w:p>
    <w:p w14:paraId="3396B1BF" w14:textId="77777777" w:rsidR="00463A84" w:rsidRPr="008305C1" w:rsidRDefault="00000000">
      <w:pPr>
        <w:spacing w:before="119" w:after="119" w:line="360" w:lineRule="auto"/>
        <w:jc w:val="both"/>
      </w:pPr>
      <w:r w:rsidRPr="008305C1">
        <w:rPr>
          <w:rFonts w:ascii="Times New Roman" w:eastAsia="Times New Roman" w:hAnsi="Times New Roman" w:cs="Times New Roman"/>
          <w:i/>
          <w:iCs/>
          <w:sz w:val="24"/>
          <w:szCs w:val="24"/>
          <w:lang w:eastAsia="tr-TR"/>
        </w:rPr>
        <w:t>A.3.2. İnsan kaynakları yönetimi</w:t>
      </w:r>
    </w:p>
    <w:p w14:paraId="5FBE29B8" w14:textId="77777777" w:rsidR="009129EF" w:rsidRPr="008305C1" w:rsidRDefault="009129EF" w:rsidP="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 İnsan kaynakları politikası ve hedefleri ve bunlara ilişkin uygulamalar (Yetkinlik, işe alınma, hizmet içi eğitim, teşvik ve ödüllendirme vb.) </w:t>
      </w:r>
    </w:p>
    <w:p w14:paraId="1D535AE7" w14:textId="77777777" w:rsidR="009129EF" w:rsidRPr="008305C1" w:rsidRDefault="009129EF" w:rsidP="009129EF">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Bölümümüzün insan kaynakları konusundaki politikası alanında yetkin çeşitli ilgi alanlarına sahip akademik personelin istihdam edilmesi doğrultusunda şekillenmiştir. Eğitim ve liyakatin öne çıktığı, yetkinliklerin artırılmasının hedeflendiği bir insan kaynakları yönetimi anlayışı sergilenmektedir.</w:t>
      </w:r>
    </w:p>
    <w:p w14:paraId="0E6D019F" w14:textId="21D30857" w:rsidR="009129EF" w:rsidRPr="008305C1" w:rsidRDefault="009129EF" w:rsidP="009129EF">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Akademik personelimizin teşvik ve ödüllendirme sistemi de Akademik Teşvik Ödeneği Yönetmeliğine göre yürütülmektedir.</w:t>
      </w:r>
    </w:p>
    <w:p w14:paraId="410392C9" w14:textId="77777777" w:rsidR="00463A84" w:rsidRPr="008305C1" w:rsidRDefault="00000000">
      <w:pPr>
        <w:spacing w:before="119" w:after="119" w:line="360" w:lineRule="auto"/>
        <w:ind w:firstLine="720"/>
        <w:jc w:val="both"/>
      </w:pPr>
      <w:r w:rsidRPr="008305C1">
        <w:rPr>
          <w:rFonts w:ascii="Times New Roman" w:eastAsia="Times New Roman" w:hAnsi="Times New Roman" w:cs="Times New Roman"/>
          <w:b/>
          <w:bCs/>
          <w:sz w:val="24"/>
          <w:szCs w:val="24"/>
          <w:lang w:eastAsia="tr-TR"/>
        </w:rPr>
        <w:t>Kanıt Belgeler:</w:t>
      </w:r>
    </w:p>
    <w:p w14:paraId="447645DD" w14:textId="4F2CC913" w:rsidR="009129EF" w:rsidRPr="008305C1" w:rsidRDefault="009129EF">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https://www.bilecik.edu.tr/</w:t>
      </w:r>
    </w:p>
    <w:p w14:paraId="75C19425" w14:textId="19C56311" w:rsidR="00463A84" w:rsidRPr="008305C1" w:rsidRDefault="00000000">
      <w:pPr>
        <w:spacing w:before="119" w:after="119" w:line="360" w:lineRule="auto"/>
        <w:jc w:val="both"/>
      </w:pPr>
      <w:r w:rsidRPr="008305C1">
        <w:rPr>
          <w:rFonts w:ascii="Times New Roman" w:eastAsia="Times New Roman" w:hAnsi="Times New Roman" w:cs="Times New Roman"/>
          <w:i/>
          <w:iCs/>
          <w:sz w:val="24"/>
          <w:szCs w:val="24"/>
          <w:lang w:eastAsia="tr-TR"/>
        </w:rPr>
        <w:t>A.3.3. Finansal yönetim</w:t>
      </w:r>
    </w:p>
    <w:p w14:paraId="3FC94C3D" w14:textId="77777777" w:rsidR="00463A84" w:rsidRPr="008305C1" w:rsidRDefault="00000000">
      <w:pPr>
        <w:spacing w:before="119" w:after="119" w:line="360" w:lineRule="auto"/>
        <w:ind w:firstLine="720"/>
        <w:jc w:val="both"/>
      </w:pPr>
      <w:r w:rsidRPr="008305C1">
        <w:rPr>
          <w:rFonts w:ascii="Times New Roman" w:eastAsia="Times New Roman" w:hAnsi="Times New Roman" w:cs="Times New Roman"/>
          <w:b/>
          <w:bCs/>
          <w:sz w:val="24"/>
          <w:szCs w:val="24"/>
          <w:lang w:eastAsia="tr-TR"/>
        </w:rPr>
        <w:t>Kanıt Belgeler:</w:t>
      </w:r>
    </w:p>
    <w:p w14:paraId="1A2EF776" w14:textId="77777777" w:rsidR="00463A84" w:rsidRPr="008305C1" w:rsidRDefault="00000000">
      <w:pPr>
        <w:spacing w:before="119" w:after="119" w:line="360" w:lineRule="auto"/>
        <w:jc w:val="both"/>
      </w:pPr>
      <w:r w:rsidRPr="008305C1">
        <w:rPr>
          <w:rFonts w:ascii="Times New Roman" w:eastAsia="Times New Roman" w:hAnsi="Times New Roman" w:cs="Times New Roman"/>
          <w:i/>
          <w:iCs/>
          <w:sz w:val="24"/>
          <w:szCs w:val="24"/>
          <w:lang w:eastAsia="tr-TR"/>
        </w:rPr>
        <w:t>A.3.4. Süreç yönetimi</w:t>
      </w:r>
    </w:p>
    <w:p w14:paraId="7D8B0B62" w14:textId="69C23956"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-Süreç yönetimi modeli ve </w:t>
      </w:r>
      <w:r w:rsidR="009514A2" w:rsidRPr="008305C1">
        <w:rPr>
          <w:rFonts w:ascii="Times New Roman" w:eastAsia="Times New Roman" w:hAnsi="Times New Roman" w:cs="Times New Roman"/>
          <w:sz w:val="24"/>
          <w:szCs w:val="24"/>
          <w:lang w:eastAsia="tr-TR"/>
        </w:rPr>
        <w:t>uygulamaları (</w:t>
      </w:r>
      <w:r w:rsidR="008E07BF" w:rsidRPr="008305C1">
        <w:rPr>
          <w:rFonts w:ascii="Times New Roman" w:eastAsia="Times New Roman" w:hAnsi="Times New Roman" w:cs="Times New Roman"/>
          <w:sz w:val="24"/>
          <w:szCs w:val="24"/>
          <w:lang w:eastAsia="tr-TR"/>
        </w:rPr>
        <w:t>tüm</w:t>
      </w:r>
      <w:r w:rsidRPr="008305C1">
        <w:rPr>
          <w:rFonts w:ascii="Times New Roman" w:eastAsia="Times New Roman" w:hAnsi="Times New Roman" w:cs="Times New Roman"/>
          <w:sz w:val="24"/>
          <w:szCs w:val="24"/>
          <w:lang w:eastAsia="tr-TR"/>
        </w:rPr>
        <w:t xml:space="preserve"> etkinliklere ait </w:t>
      </w:r>
      <w:r w:rsidR="008E07BF" w:rsidRPr="008305C1">
        <w:rPr>
          <w:rFonts w:ascii="Times New Roman" w:eastAsia="Times New Roman" w:hAnsi="Times New Roman" w:cs="Times New Roman"/>
          <w:sz w:val="24"/>
          <w:szCs w:val="24"/>
          <w:lang w:eastAsia="tr-TR"/>
        </w:rPr>
        <w:t>süreçler</w:t>
      </w:r>
      <w:r w:rsidRPr="008305C1">
        <w:rPr>
          <w:rFonts w:ascii="Times New Roman" w:eastAsia="Times New Roman" w:hAnsi="Times New Roman" w:cs="Times New Roman"/>
          <w:sz w:val="24"/>
          <w:szCs w:val="24"/>
          <w:lang w:eastAsia="tr-TR"/>
        </w:rPr>
        <w:t xml:space="preserve"> ve alt süreçler), ilgili sistemler, yönetim mekanizmaları (Uzaktan eğitim dahil)</w:t>
      </w:r>
    </w:p>
    <w:p w14:paraId="5A40A776" w14:textId="068118EA" w:rsidR="00FC6F1B" w:rsidRPr="008305C1" w:rsidRDefault="00FC6F1B" w:rsidP="00FC6F1B">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Süreçlerin işletilmesi, iç ve dış paydaşlardan gelen taleplerin değerlendirilmesi ve karara bağlanması öncelikle akademik danışmanlar yoluyla ve bölüm akademik kurulu kararları ile sağlanmaktadır.</w:t>
      </w:r>
    </w:p>
    <w:p w14:paraId="7D653341" w14:textId="56AB2389"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-Süreçlerdeki sorumlular, iş </w:t>
      </w:r>
      <w:r w:rsidR="008E07BF" w:rsidRPr="008305C1">
        <w:rPr>
          <w:rFonts w:ascii="Times New Roman" w:eastAsia="Times New Roman" w:hAnsi="Times New Roman" w:cs="Times New Roman"/>
          <w:sz w:val="24"/>
          <w:szCs w:val="24"/>
          <w:lang w:eastAsia="tr-TR"/>
        </w:rPr>
        <w:t>akışı</w:t>
      </w:r>
      <w:r w:rsidRPr="008305C1">
        <w:rPr>
          <w:rFonts w:ascii="Times New Roman" w:eastAsia="Times New Roman" w:hAnsi="Times New Roman" w:cs="Times New Roman"/>
          <w:sz w:val="24"/>
          <w:szCs w:val="24"/>
          <w:lang w:eastAsia="tr-TR"/>
        </w:rPr>
        <w:t xml:space="preserve">, </w:t>
      </w:r>
      <w:r w:rsidR="008E07BF" w:rsidRPr="008305C1">
        <w:rPr>
          <w:rFonts w:ascii="Times New Roman" w:eastAsia="Times New Roman" w:hAnsi="Times New Roman" w:cs="Times New Roman"/>
          <w:sz w:val="24"/>
          <w:szCs w:val="24"/>
          <w:lang w:eastAsia="tr-TR"/>
        </w:rPr>
        <w:t>yönetim</w:t>
      </w:r>
      <w:r w:rsidRPr="008305C1">
        <w:rPr>
          <w:rFonts w:ascii="Times New Roman" w:eastAsia="Times New Roman" w:hAnsi="Times New Roman" w:cs="Times New Roman"/>
          <w:sz w:val="24"/>
          <w:szCs w:val="24"/>
          <w:lang w:eastAsia="tr-TR"/>
        </w:rPr>
        <w:t xml:space="preserve"> mekanizması,</w:t>
      </w:r>
    </w:p>
    <w:p w14:paraId="2E6C3934" w14:textId="77777777" w:rsidR="00FC6F1B" w:rsidRPr="008305C1" w:rsidRDefault="00FC6F1B" w:rsidP="00FC6F1B">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Üniversitemizce belirlenen iş akış süreçleri doğrultusunda işleyiş sağlanmaktadır. İş akış süreçlerine ilişkin KAYSİS belgeleri kalite koordinatörlüğü ve KAYSİS internet sayfalarında mevcuttur. </w:t>
      </w:r>
    </w:p>
    <w:p w14:paraId="08DB4BA6" w14:textId="77777777"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-Süreç yönetiminde paydaş katılımına ilişkin faaliyetler </w:t>
      </w:r>
    </w:p>
    <w:p w14:paraId="5FF1C4EB" w14:textId="77777777" w:rsidR="00FC6F1B" w:rsidRPr="008305C1" w:rsidRDefault="00FC6F1B" w:rsidP="00FC6F1B">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lastRenderedPageBreak/>
        <w:t>Üniversite web sayfasında bulunan Mezun ve Paydaş Düşünceleri kısmından gerekli düşünce ve öneriler yazılabilmektedir.</w:t>
      </w:r>
    </w:p>
    <w:p w14:paraId="591C4C41" w14:textId="77777777"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-Süreç yönetim mekanizmalarının izlenmesi ve iyileştirilmesine ilişkin uygulamalar </w:t>
      </w:r>
    </w:p>
    <w:p w14:paraId="2DA62E22" w14:textId="77777777" w:rsidR="00FC6F1B" w:rsidRPr="008305C1" w:rsidRDefault="00FC6F1B" w:rsidP="00FC6F1B">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İlgili uygulama bulunmamaktadır.</w:t>
      </w:r>
    </w:p>
    <w:p w14:paraId="5B44A3FE" w14:textId="77777777"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-Standart uygulamalar ve mevzuatın yanı sıra; kurumun ihtiyaçları doğrultusunda geliştirdiği özgün yaklaşım ve uygulamalar </w:t>
      </w:r>
    </w:p>
    <w:p w14:paraId="759C4146" w14:textId="77777777" w:rsidR="00FC6F1B" w:rsidRPr="008305C1" w:rsidRDefault="00FC6F1B" w:rsidP="00FC6F1B">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Program çıktılarının izlenmesine ve güncellenmesine ilişkin mekanizmalar (süreç ve performans göstergeleri) oluşturulmuştur. </w:t>
      </w:r>
    </w:p>
    <w:p w14:paraId="3E0749F4" w14:textId="01109E79" w:rsidR="00463A84" w:rsidRPr="008305C1" w:rsidRDefault="00000000" w:rsidP="00FC6F1B">
      <w:pPr>
        <w:spacing w:before="119" w:after="119" w:line="360" w:lineRule="auto"/>
        <w:jc w:val="both"/>
      </w:pPr>
      <w:r w:rsidRPr="008305C1">
        <w:rPr>
          <w:rFonts w:ascii="Times New Roman" w:eastAsia="Times New Roman" w:hAnsi="Times New Roman" w:cs="Times New Roman"/>
          <w:b/>
          <w:bCs/>
          <w:sz w:val="24"/>
          <w:szCs w:val="24"/>
          <w:lang w:eastAsia="tr-TR"/>
        </w:rPr>
        <w:t>Kanıt Belgeler:</w:t>
      </w:r>
    </w:p>
    <w:p w14:paraId="20E33E1C" w14:textId="77777777" w:rsidR="00FC6F1B" w:rsidRPr="008305C1" w:rsidRDefault="00FC6F1B" w:rsidP="00FC6F1B">
      <w:pPr>
        <w:spacing w:before="119" w:after="240" w:line="360" w:lineRule="auto"/>
        <w:ind w:left="737"/>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https://kms.kaysis.gov.tr/Home/Kurum/52300778</w:t>
      </w:r>
    </w:p>
    <w:p w14:paraId="48D26940" w14:textId="102FC94F" w:rsidR="00FC6F1B" w:rsidRPr="008305C1" w:rsidRDefault="00FC6F1B" w:rsidP="00FC6F1B">
      <w:pPr>
        <w:spacing w:before="119" w:after="240" w:line="360" w:lineRule="auto"/>
        <w:ind w:left="737"/>
        <w:jc w:val="both"/>
        <w:rPr>
          <w:rFonts w:ascii="Times New Roman" w:eastAsia="Times New Roman" w:hAnsi="Times New Roman" w:cs="Times New Roman"/>
          <w:sz w:val="24"/>
          <w:szCs w:val="24"/>
          <w:lang w:eastAsia="tr-TR"/>
        </w:rPr>
      </w:pPr>
      <w:bookmarkStart w:id="0" w:name="_Hlk124430041"/>
      <w:r w:rsidRPr="008305C1">
        <w:rPr>
          <w:rFonts w:ascii="Times New Roman" w:eastAsia="Times New Roman" w:hAnsi="Times New Roman" w:cs="Times New Roman"/>
          <w:sz w:val="24"/>
          <w:szCs w:val="24"/>
          <w:lang w:eastAsia="tr-TR"/>
        </w:rPr>
        <w:t>https://www.bilecik.edu.tr/main/oneri</w:t>
      </w:r>
    </w:p>
    <w:bookmarkEnd w:id="0"/>
    <w:p w14:paraId="5C46E08C" w14:textId="77777777" w:rsidR="00463A84" w:rsidRPr="008305C1" w:rsidRDefault="00463A84">
      <w:pPr>
        <w:spacing w:before="119" w:after="240" w:line="360" w:lineRule="auto"/>
        <w:ind w:left="737"/>
        <w:jc w:val="both"/>
        <w:rPr>
          <w:rFonts w:ascii="Times New Roman" w:eastAsia="Times New Roman" w:hAnsi="Times New Roman" w:cs="Times New Roman"/>
          <w:sz w:val="24"/>
          <w:szCs w:val="24"/>
          <w:lang w:eastAsia="tr-TR"/>
        </w:rPr>
      </w:pPr>
    </w:p>
    <w:p w14:paraId="2621329A" w14:textId="77777777" w:rsidR="00463A84" w:rsidRPr="008305C1" w:rsidRDefault="00000000">
      <w:pPr>
        <w:spacing w:before="119" w:after="119" w:line="360" w:lineRule="auto"/>
        <w:jc w:val="both"/>
      </w:pPr>
      <w:r w:rsidRPr="008305C1">
        <w:rPr>
          <w:rFonts w:ascii="Times New Roman" w:eastAsia="Times New Roman" w:hAnsi="Times New Roman" w:cs="Times New Roman"/>
          <w:b/>
          <w:bCs/>
          <w:sz w:val="24"/>
          <w:szCs w:val="24"/>
          <w:lang w:eastAsia="tr-TR"/>
        </w:rPr>
        <w:t>A.4. Paydaş Katılımı</w:t>
      </w:r>
    </w:p>
    <w:p w14:paraId="629F0C52" w14:textId="77777777" w:rsidR="00463A84" w:rsidRPr="008305C1" w:rsidRDefault="00000000">
      <w:pPr>
        <w:spacing w:before="119" w:after="119" w:line="360" w:lineRule="auto"/>
        <w:jc w:val="both"/>
      </w:pPr>
      <w:r w:rsidRPr="008305C1">
        <w:rPr>
          <w:rFonts w:ascii="Times New Roman" w:eastAsia="Times New Roman" w:hAnsi="Times New Roman" w:cs="Times New Roman"/>
          <w:i/>
          <w:iCs/>
          <w:sz w:val="24"/>
          <w:szCs w:val="24"/>
          <w:lang w:eastAsia="tr-TR"/>
        </w:rPr>
        <w:t>A.4.1. İç ve dış paydaş katılımı</w:t>
      </w:r>
    </w:p>
    <w:p w14:paraId="6C3EDE2C" w14:textId="77777777"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-İç ve dış paydaş listesi </w:t>
      </w:r>
    </w:p>
    <w:p w14:paraId="42DE3B1D" w14:textId="77777777"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 İç paydaş listesi:</w:t>
      </w:r>
    </w:p>
    <w:tbl>
      <w:tblPr>
        <w:tblW w:w="8280" w:type="dxa"/>
        <w:tblInd w:w="715" w:type="dxa"/>
        <w:tblCellMar>
          <w:left w:w="10" w:type="dxa"/>
          <w:right w:w="10" w:type="dxa"/>
        </w:tblCellMar>
        <w:tblLook w:val="04A0" w:firstRow="1" w:lastRow="0" w:firstColumn="1" w:lastColumn="0" w:noHBand="0" w:noVBand="1"/>
      </w:tblPr>
      <w:tblGrid>
        <w:gridCol w:w="8280"/>
      </w:tblGrid>
      <w:tr w:rsidR="00FC6F1B" w:rsidRPr="008305C1" w14:paraId="2A89FC23" w14:textId="77777777" w:rsidTr="0038279F">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F4293" w14:textId="77777777" w:rsidR="00FC6F1B" w:rsidRPr="008305C1" w:rsidRDefault="00FC6F1B" w:rsidP="0038279F">
            <w:pPr>
              <w:pStyle w:val="western"/>
              <w:spacing w:line="360" w:lineRule="auto"/>
              <w:ind w:right="62"/>
            </w:pPr>
            <w:r w:rsidRPr="008305C1">
              <w:rPr>
                <w:rStyle w:val="VarsaylanParagrafYazTipi1"/>
                <w:b/>
                <w:bCs/>
              </w:rPr>
              <w:t>İÇ PAYDAŞ LİSTESİ</w:t>
            </w:r>
          </w:p>
        </w:tc>
      </w:tr>
      <w:tr w:rsidR="00FC6F1B" w:rsidRPr="008305C1" w14:paraId="66F00C8D" w14:textId="77777777" w:rsidTr="0038279F">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A926D" w14:textId="77777777" w:rsidR="00FC6F1B" w:rsidRPr="008305C1" w:rsidRDefault="00FC6F1B" w:rsidP="0038279F">
            <w:pPr>
              <w:pStyle w:val="western"/>
              <w:spacing w:line="360" w:lineRule="auto"/>
              <w:ind w:right="62"/>
            </w:pPr>
            <w:r w:rsidRPr="008305C1">
              <w:t>Öğrenciler</w:t>
            </w:r>
          </w:p>
        </w:tc>
      </w:tr>
      <w:tr w:rsidR="00FC6F1B" w:rsidRPr="008305C1" w14:paraId="06A7914F" w14:textId="77777777" w:rsidTr="0038279F">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E7CD4" w14:textId="77777777" w:rsidR="00FC6F1B" w:rsidRPr="008305C1" w:rsidRDefault="00FC6F1B" w:rsidP="0038279F">
            <w:pPr>
              <w:pStyle w:val="western"/>
              <w:spacing w:line="360" w:lineRule="auto"/>
              <w:ind w:right="62"/>
            </w:pPr>
            <w:r w:rsidRPr="008305C1">
              <w:t>Akademik Personel</w:t>
            </w:r>
          </w:p>
        </w:tc>
      </w:tr>
      <w:tr w:rsidR="00FC6F1B" w:rsidRPr="008305C1" w14:paraId="3537551C" w14:textId="77777777" w:rsidTr="0038279F">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3154" w14:textId="77777777" w:rsidR="00FC6F1B" w:rsidRPr="008305C1" w:rsidRDefault="00FC6F1B" w:rsidP="0038279F">
            <w:pPr>
              <w:pStyle w:val="western"/>
              <w:spacing w:line="360" w:lineRule="auto"/>
              <w:ind w:right="62"/>
            </w:pPr>
            <w:r w:rsidRPr="008305C1">
              <w:t>İdari Personel</w:t>
            </w:r>
          </w:p>
        </w:tc>
      </w:tr>
    </w:tbl>
    <w:p w14:paraId="6447BF04" w14:textId="77777777"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Dış paydaş listesi:</w:t>
      </w:r>
    </w:p>
    <w:p w14:paraId="183EB936" w14:textId="255116B1"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DIŞ PAYDAŞ LİSTESİ</w:t>
      </w:r>
    </w:p>
    <w:tbl>
      <w:tblPr>
        <w:tblW w:w="8280" w:type="dxa"/>
        <w:tblInd w:w="715" w:type="dxa"/>
        <w:tblCellMar>
          <w:left w:w="10" w:type="dxa"/>
          <w:right w:w="10" w:type="dxa"/>
        </w:tblCellMar>
        <w:tblLook w:val="04A0" w:firstRow="1" w:lastRow="0" w:firstColumn="1" w:lastColumn="0" w:noHBand="0" w:noVBand="1"/>
      </w:tblPr>
      <w:tblGrid>
        <w:gridCol w:w="8280"/>
      </w:tblGrid>
      <w:tr w:rsidR="00FC6F1B" w:rsidRPr="008305C1" w14:paraId="39B4D41C" w14:textId="77777777" w:rsidTr="0038279F">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C9D8C" w14:textId="77777777" w:rsidR="00FC6F1B" w:rsidRPr="008305C1" w:rsidRDefault="00FC6F1B" w:rsidP="0038279F">
            <w:pPr>
              <w:pStyle w:val="western"/>
              <w:spacing w:line="360" w:lineRule="auto"/>
              <w:ind w:right="62"/>
            </w:pPr>
            <w:r w:rsidRPr="008305C1">
              <w:rPr>
                <w:rStyle w:val="VarsaylanParagrafYazTipi1"/>
                <w:b/>
                <w:bCs/>
              </w:rPr>
              <w:t>DIŞ PAYDAŞ LİSTESİ</w:t>
            </w:r>
          </w:p>
        </w:tc>
      </w:tr>
      <w:tr w:rsidR="00FC6F1B" w:rsidRPr="008305C1" w14:paraId="70DBD369" w14:textId="77777777" w:rsidTr="0038279F">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9FE40" w14:textId="77777777" w:rsidR="00FC6F1B" w:rsidRPr="008305C1" w:rsidRDefault="00FC6F1B" w:rsidP="0038279F">
            <w:pPr>
              <w:pStyle w:val="western"/>
              <w:spacing w:line="360" w:lineRule="auto"/>
              <w:ind w:right="62"/>
            </w:pPr>
            <w:r w:rsidRPr="008305C1">
              <w:t>Mezunlarımız</w:t>
            </w:r>
          </w:p>
        </w:tc>
      </w:tr>
      <w:tr w:rsidR="00FC6F1B" w:rsidRPr="008305C1" w14:paraId="09A4A39B" w14:textId="77777777" w:rsidTr="0038279F">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A4E25" w14:textId="77777777" w:rsidR="00FC6F1B" w:rsidRPr="008305C1" w:rsidRDefault="00FC6F1B" w:rsidP="0038279F">
            <w:pPr>
              <w:pStyle w:val="western"/>
              <w:spacing w:line="360" w:lineRule="auto"/>
              <w:ind w:right="62"/>
            </w:pPr>
            <w:r w:rsidRPr="008305C1">
              <w:t>Mezunlarımızın çalıştığı işletmeler</w:t>
            </w:r>
          </w:p>
        </w:tc>
      </w:tr>
      <w:tr w:rsidR="00FC6F1B" w:rsidRPr="008305C1" w14:paraId="0A3D0AF6" w14:textId="77777777" w:rsidTr="0038279F">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533B3" w14:textId="77777777" w:rsidR="00FC6F1B" w:rsidRPr="008305C1" w:rsidRDefault="00FC6F1B" w:rsidP="0038279F">
            <w:pPr>
              <w:pStyle w:val="western"/>
              <w:spacing w:line="360" w:lineRule="auto"/>
              <w:ind w:right="62"/>
            </w:pPr>
            <w:r w:rsidRPr="008305C1">
              <w:t>Mezunlarımızın sektörde çalışabilecekleri işletmeler</w:t>
            </w:r>
          </w:p>
        </w:tc>
      </w:tr>
      <w:tr w:rsidR="00FC6F1B" w:rsidRPr="008305C1" w14:paraId="65A153E0" w14:textId="77777777" w:rsidTr="0038279F">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A23EE" w14:textId="77777777" w:rsidR="00FC6F1B" w:rsidRPr="008305C1" w:rsidRDefault="00FC6F1B" w:rsidP="0038279F">
            <w:pPr>
              <w:pStyle w:val="western"/>
              <w:spacing w:line="360" w:lineRule="auto"/>
              <w:ind w:right="62"/>
            </w:pPr>
            <w:r w:rsidRPr="008305C1">
              <w:t>Meslek örgütleri</w:t>
            </w:r>
          </w:p>
        </w:tc>
      </w:tr>
    </w:tbl>
    <w:p w14:paraId="59050F33" w14:textId="77777777" w:rsidR="00FC6F1B" w:rsidRPr="008305C1" w:rsidRDefault="00FC6F1B" w:rsidP="00FC6F1B">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Paydaş önceliklendirilmesi: Henüz tanımlı değildir.</w:t>
      </w:r>
    </w:p>
    <w:p w14:paraId="3224EE39" w14:textId="77777777"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lastRenderedPageBreak/>
        <w:t>-Karar alma süreçlerinde paydaş katılımının sağlandığını gösteren belgeler</w:t>
      </w:r>
    </w:p>
    <w:p w14:paraId="4DD3D141" w14:textId="77777777" w:rsidR="00FC6F1B" w:rsidRPr="008305C1" w:rsidRDefault="00FC6F1B" w:rsidP="00FC6F1B">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İç paydaşlarla yapılan toplantılar ile ilgili dokümanlar arşivlerde muhafaza edilmektedir. Dış paydaş katılımı kapsamında her dönem mezun ve mevcut öğrencilerden toplanan Öğrenci Memnuniyet Anketleri yapılmaktadır.</w:t>
      </w:r>
    </w:p>
    <w:p w14:paraId="520F8E91" w14:textId="77777777" w:rsidR="00FC6F1B" w:rsidRPr="008305C1" w:rsidRDefault="00FC6F1B" w:rsidP="00FC6F1B">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Paydaş katılım mekanizmalarının işleyişine ilişkin izleme ve iyileştirme kanıtları: </w:t>
      </w:r>
    </w:p>
    <w:p w14:paraId="66386E87" w14:textId="77777777" w:rsidR="00FC6F1B" w:rsidRPr="008305C1" w:rsidRDefault="00FC6F1B" w:rsidP="00FC6F1B">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İç paydaşlarla yapılan toplantılar ve öğrenci Memnuniyet Anketlerinden elde edilen sonuçlar alınacak kararda önem teşkil etmektedir.</w:t>
      </w:r>
    </w:p>
    <w:p w14:paraId="6E9F7945" w14:textId="3953FDB2" w:rsidR="00463A84" w:rsidRPr="008305C1" w:rsidRDefault="00000000" w:rsidP="00FC6F1B">
      <w:pPr>
        <w:spacing w:before="119" w:after="119" w:line="360" w:lineRule="auto"/>
        <w:jc w:val="both"/>
      </w:pPr>
      <w:r w:rsidRPr="008305C1">
        <w:rPr>
          <w:rFonts w:ascii="Times New Roman" w:eastAsia="Times New Roman" w:hAnsi="Times New Roman" w:cs="Times New Roman"/>
          <w:b/>
          <w:bCs/>
          <w:sz w:val="24"/>
          <w:szCs w:val="24"/>
          <w:lang w:eastAsia="tr-TR"/>
        </w:rPr>
        <w:t>Kanıt Belgeler:</w:t>
      </w:r>
    </w:p>
    <w:p w14:paraId="45C21EF0" w14:textId="30CB5500" w:rsidR="00463A84" w:rsidRPr="008305C1" w:rsidRDefault="00FC6F1B">
      <w:pPr>
        <w:spacing w:before="119" w:after="240" w:line="360" w:lineRule="auto"/>
        <w:ind w:left="624"/>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https://www.bilecik.edu.tr/main/oneri</w:t>
      </w:r>
    </w:p>
    <w:p w14:paraId="4329B215" w14:textId="77777777" w:rsidR="00463A84" w:rsidRPr="008305C1" w:rsidRDefault="00000000">
      <w:pPr>
        <w:spacing w:before="119" w:after="119" w:line="360" w:lineRule="auto"/>
        <w:jc w:val="both"/>
      </w:pPr>
      <w:r w:rsidRPr="008305C1">
        <w:rPr>
          <w:rFonts w:ascii="Times New Roman" w:eastAsia="Times New Roman" w:hAnsi="Times New Roman" w:cs="Times New Roman"/>
          <w:i/>
          <w:iCs/>
          <w:sz w:val="24"/>
          <w:szCs w:val="24"/>
          <w:lang w:eastAsia="tr-TR"/>
        </w:rPr>
        <w:t>A.4.2. Öğrenci geri bildirimleri</w:t>
      </w:r>
    </w:p>
    <w:p w14:paraId="7945B043" w14:textId="77777777"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bookmarkStart w:id="1" w:name="_Hlk90381824"/>
      <w:bookmarkEnd w:id="1"/>
      <w:r w:rsidRPr="008305C1">
        <w:rPr>
          <w:rFonts w:ascii="Times New Roman" w:eastAsia="Times New Roman" w:hAnsi="Times New Roman" w:cs="Times New Roman"/>
          <w:sz w:val="24"/>
          <w:szCs w:val="24"/>
          <w:lang w:eastAsia="tr-TR"/>
        </w:rPr>
        <w:t>-Öğrencilerin dilek/şikâyet/önerilerini ilettikleri kanallar</w:t>
      </w:r>
    </w:p>
    <w:p w14:paraId="558A1BF0" w14:textId="3B5E7074" w:rsidR="00FC6F1B" w:rsidRPr="008305C1" w:rsidRDefault="00FC6F1B" w:rsidP="00FC6F1B">
      <w:pPr>
        <w:spacing w:before="119" w:after="119" w:line="360" w:lineRule="auto"/>
        <w:ind w:firstLine="624"/>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Ders öğretim elemanı, akademik danışman genel memnuniyet anketleri, talep ve öneri sistemlerini içermektedir. Öğrenci geri bildirimleri (ders, dersin öğretim elemanı, hizmet ve genel memnuniyet seviyesi, vb.) sistematik olarak (her yarıyıl sonunda) ölçülmektedir. </w:t>
      </w:r>
    </w:p>
    <w:p w14:paraId="2E5E9910" w14:textId="77777777"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-Öğrenci geri bildirimleri kapsamında gerçekleştirilen iyileştirmeler </w:t>
      </w:r>
    </w:p>
    <w:p w14:paraId="7E22B5B4" w14:textId="1F668D80" w:rsidR="00FC6F1B" w:rsidRPr="008305C1" w:rsidRDefault="00FC6F1B" w:rsidP="00FC6F1B">
      <w:pPr>
        <w:spacing w:before="119" w:after="119" w:line="360" w:lineRule="auto"/>
        <w:ind w:firstLine="624"/>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Her dönem mezun ve mevcut öğrencilerden toplanan Öğrenci Memnuniyet Anketlerinin verilerinden elde edilen sonuçların akademik kurullarda görüşülmesi sonucunda iyileştirilmelerin yapılması planlanmaktadır. </w:t>
      </w:r>
    </w:p>
    <w:p w14:paraId="14A1B1C1" w14:textId="77777777"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-Öğrencilerin karar alma mekanizmalarına katılımına ilişkin örnekler </w:t>
      </w:r>
    </w:p>
    <w:p w14:paraId="1A2CFA3B" w14:textId="77777777" w:rsidR="00FC6F1B" w:rsidRPr="008305C1" w:rsidRDefault="00FC6F1B" w:rsidP="00FC6F1B">
      <w:pPr>
        <w:spacing w:before="119" w:after="119" w:line="360" w:lineRule="auto"/>
        <w:ind w:firstLine="708"/>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Öğrenci Bilgi Sistemi</w:t>
      </w:r>
    </w:p>
    <w:p w14:paraId="4A8856FD" w14:textId="77777777" w:rsidR="00FC6F1B" w:rsidRPr="008305C1" w:rsidRDefault="00FC6F1B" w:rsidP="00FC6F1B">
      <w:pPr>
        <w:spacing w:before="119" w:after="119" w:line="360" w:lineRule="auto"/>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-Öğrenci geri bildirim mekanizmasının izlenmesi ve iyileştirilmesine yönelik kanıtlar </w:t>
      </w:r>
    </w:p>
    <w:p w14:paraId="6B7E1288" w14:textId="77777777" w:rsidR="00FC6F1B" w:rsidRPr="008305C1" w:rsidRDefault="00FC6F1B" w:rsidP="00FC6F1B">
      <w:pPr>
        <w:spacing w:before="119" w:after="119" w:line="360" w:lineRule="auto"/>
        <w:ind w:firstLine="624"/>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Öğrenci Bilgi Sistemi </w:t>
      </w:r>
    </w:p>
    <w:p w14:paraId="5E99D774" w14:textId="77777777" w:rsidR="00FC6F1B" w:rsidRPr="008305C1" w:rsidRDefault="00FC6F1B" w:rsidP="00FC6F1B">
      <w:pPr>
        <w:spacing w:before="119" w:after="119" w:line="360" w:lineRule="auto"/>
        <w:ind w:firstLine="624"/>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-Tanımlı öğrenci geri bildirim mekanizmalarının tür, yöntem ve çeşitliliğini gösteren kanıtlar (Uzaktan/Karma Eğitim dahil) </w:t>
      </w:r>
    </w:p>
    <w:p w14:paraId="4EEB5448" w14:textId="245E96D6" w:rsidR="00FC6F1B" w:rsidRPr="008305C1" w:rsidRDefault="00FC6F1B" w:rsidP="00FC6F1B">
      <w:pPr>
        <w:spacing w:before="119" w:after="119" w:line="360" w:lineRule="auto"/>
        <w:ind w:firstLine="624"/>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 xml:space="preserve">1. Bölüm E-Posta </w:t>
      </w:r>
    </w:p>
    <w:p w14:paraId="350D3183" w14:textId="77777777" w:rsidR="00FC6F1B" w:rsidRPr="008305C1" w:rsidRDefault="00FC6F1B" w:rsidP="00FC6F1B">
      <w:pPr>
        <w:spacing w:before="119" w:after="119" w:line="360" w:lineRule="auto"/>
        <w:ind w:firstLine="624"/>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2. Öğrenci Bilgi Sistemi</w:t>
      </w:r>
    </w:p>
    <w:p w14:paraId="563142E2" w14:textId="77777777" w:rsidR="00FC6F1B" w:rsidRPr="008305C1" w:rsidRDefault="00FC6F1B" w:rsidP="00FC6F1B">
      <w:pPr>
        <w:spacing w:before="119" w:after="119" w:line="360" w:lineRule="auto"/>
        <w:ind w:firstLine="624"/>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3. Akademik ve İdari Personel Kurumsal E-Posta adresleri</w:t>
      </w:r>
    </w:p>
    <w:p w14:paraId="6CC68AF2" w14:textId="77777777" w:rsidR="00FC6F1B" w:rsidRPr="008305C1" w:rsidRDefault="00FC6F1B" w:rsidP="00FC6F1B">
      <w:pPr>
        <w:spacing w:before="119" w:after="119" w:line="360" w:lineRule="auto"/>
        <w:ind w:firstLine="624"/>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lastRenderedPageBreak/>
        <w:t xml:space="preserve">Öğrencilerimiz OBS, akademik ve idari personellerin kurumsal </w:t>
      </w:r>
      <w:proofErr w:type="gramStart"/>
      <w:r w:rsidRPr="008305C1">
        <w:rPr>
          <w:rFonts w:ascii="Times New Roman" w:eastAsia="Times New Roman" w:hAnsi="Times New Roman" w:cs="Times New Roman"/>
          <w:sz w:val="24"/>
          <w:szCs w:val="24"/>
          <w:lang w:eastAsia="tr-TR"/>
        </w:rPr>
        <w:t>mail</w:t>
      </w:r>
      <w:proofErr w:type="gramEnd"/>
      <w:r w:rsidRPr="008305C1">
        <w:rPr>
          <w:rFonts w:ascii="Times New Roman" w:eastAsia="Times New Roman" w:hAnsi="Times New Roman" w:cs="Times New Roman"/>
          <w:sz w:val="24"/>
          <w:szCs w:val="24"/>
          <w:lang w:eastAsia="tr-TR"/>
        </w:rPr>
        <w:t xml:space="preserve"> hesapları ve dahili telefon numaraları ile gerekli mercilere kolaylıkla ulaşım sağlayabilmektedir.</w:t>
      </w:r>
    </w:p>
    <w:p w14:paraId="0EE50DBD" w14:textId="5BCD446A" w:rsidR="00463A84" w:rsidRPr="008305C1" w:rsidRDefault="00000000" w:rsidP="00FC6F1B">
      <w:pPr>
        <w:spacing w:before="119" w:after="119" w:line="360" w:lineRule="auto"/>
        <w:ind w:firstLine="624"/>
        <w:jc w:val="both"/>
      </w:pPr>
      <w:r w:rsidRPr="008305C1">
        <w:rPr>
          <w:rFonts w:ascii="Times New Roman" w:eastAsia="Times New Roman" w:hAnsi="Times New Roman" w:cs="Times New Roman"/>
          <w:b/>
          <w:bCs/>
          <w:sz w:val="24"/>
          <w:szCs w:val="24"/>
          <w:lang w:eastAsia="tr-TR"/>
        </w:rPr>
        <w:t>Kanıt Belgeler:</w:t>
      </w:r>
    </w:p>
    <w:p w14:paraId="61C14172" w14:textId="3A6E2022" w:rsidR="00FC6F1B" w:rsidRPr="008305C1" w:rsidRDefault="00FC6F1B" w:rsidP="00FC6F1B">
      <w:pPr>
        <w:spacing w:before="119" w:after="240" w:line="360" w:lineRule="auto"/>
        <w:ind w:left="624"/>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eem_bb@bilecik.edu.tr</w:t>
      </w:r>
    </w:p>
    <w:p w14:paraId="4DF894CB" w14:textId="77777777" w:rsidR="00FC6F1B" w:rsidRPr="008305C1" w:rsidRDefault="00FC6F1B" w:rsidP="00FC6F1B">
      <w:pPr>
        <w:spacing w:before="119" w:after="240" w:line="360" w:lineRule="auto"/>
        <w:ind w:left="624"/>
        <w:jc w:val="both"/>
        <w:rPr>
          <w:rFonts w:ascii="Times New Roman" w:eastAsia="Times New Roman" w:hAnsi="Times New Roman" w:cs="Times New Roman"/>
          <w:sz w:val="24"/>
          <w:szCs w:val="24"/>
          <w:lang w:eastAsia="tr-TR"/>
        </w:rPr>
      </w:pPr>
      <w:r w:rsidRPr="008305C1">
        <w:rPr>
          <w:rFonts w:ascii="Times New Roman" w:eastAsia="Times New Roman" w:hAnsi="Times New Roman" w:cs="Times New Roman"/>
          <w:sz w:val="24"/>
          <w:szCs w:val="24"/>
          <w:lang w:eastAsia="tr-TR"/>
        </w:rPr>
        <w:t>https://obs.bilecik.edu.tr/</w:t>
      </w:r>
    </w:p>
    <w:p w14:paraId="4B567902" w14:textId="6247A640" w:rsidR="00CF0FB9" w:rsidRDefault="00F20342" w:rsidP="00F20342">
      <w:pPr>
        <w:pStyle w:val="western"/>
        <w:spacing w:before="119" w:beforeAutospacing="0" w:after="119" w:afterAutospacing="0" w:line="360" w:lineRule="auto"/>
        <w:ind w:firstLine="567"/>
        <w:jc w:val="both"/>
        <w:rPr>
          <w:b/>
          <w:bCs/>
        </w:rPr>
      </w:pPr>
      <w:r>
        <w:t xml:space="preserve"> </w:t>
      </w:r>
      <w:r w:rsidRPr="00F20342">
        <w:t>https://bilecik.edu.tr/elektrikelektronik/Icerik/Akademik_Personel_40e62</w:t>
      </w:r>
    </w:p>
    <w:p w14:paraId="6037A4CE" w14:textId="6D5E0799" w:rsidR="00463A84" w:rsidRPr="008305C1" w:rsidRDefault="00000000">
      <w:pPr>
        <w:pStyle w:val="western"/>
        <w:spacing w:before="119" w:beforeAutospacing="0" w:after="119" w:afterAutospacing="0" w:line="360" w:lineRule="auto"/>
        <w:jc w:val="both"/>
      </w:pPr>
      <w:r w:rsidRPr="008305C1">
        <w:rPr>
          <w:b/>
          <w:bCs/>
        </w:rPr>
        <w:t>B. EĞİTİM VE ÖĞRETİM</w:t>
      </w:r>
    </w:p>
    <w:p w14:paraId="51BA69AC" w14:textId="77777777" w:rsidR="00463A84" w:rsidRPr="008305C1" w:rsidRDefault="00000000">
      <w:pPr>
        <w:pStyle w:val="western"/>
        <w:spacing w:before="119" w:beforeAutospacing="0" w:after="119" w:afterAutospacing="0" w:line="360" w:lineRule="auto"/>
        <w:jc w:val="both"/>
      </w:pPr>
      <w:r w:rsidRPr="008305C1">
        <w:rPr>
          <w:b/>
          <w:bCs/>
        </w:rPr>
        <w:t xml:space="preserve">B.1. Program Tasarımı, Değerlendirmesi ve Güncellenmesi </w:t>
      </w:r>
    </w:p>
    <w:p w14:paraId="7774C878" w14:textId="77777777" w:rsidR="00463A84" w:rsidRPr="008305C1" w:rsidRDefault="00000000">
      <w:pPr>
        <w:pStyle w:val="western"/>
        <w:keepNext/>
        <w:spacing w:before="119" w:beforeAutospacing="0" w:after="119" w:afterAutospacing="0" w:line="360" w:lineRule="auto"/>
        <w:jc w:val="both"/>
      </w:pPr>
      <w:r w:rsidRPr="008305C1">
        <w:rPr>
          <w:i/>
          <w:iCs/>
        </w:rPr>
        <w:t>B.1.1. Programların tasarımı ve onayı</w:t>
      </w:r>
    </w:p>
    <w:p w14:paraId="11FBABC4" w14:textId="77777777" w:rsidR="001259C5" w:rsidRDefault="001259C5" w:rsidP="001259C5">
      <w:pPr>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Üniversitemizin Stratejik hedefleri ve bölümümüzün misyon ve vizyonu doğrultusunda, YÖK kriter ve kararları göz önünde bulundurularak ve özel sektör beklentileri dikkate alınarak eğitim-öğretim programları tasarlanmaktadır.</w:t>
      </w:r>
    </w:p>
    <w:p w14:paraId="1F787A8E" w14:textId="77777777" w:rsidR="00FC6F1B" w:rsidRPr="008305C1" w:rsidRDefault="00FC6F1B" w:rsidP="00FC6F1B">
      <w:pPr>
        <w:pStyle w:val="western"/>
        <w:spacing w:before="119" w:after="119" w:line="360" w:lineRule="auto"/>
        <w:jc w:val="both"/>
      </w:pPr>
      <w:r w:rsidRPr="008305C1">
        <w:t xml:space="preserve">-Program tasarım süreçlerine paydaş katılımını gösteren kanıtlar </w:t>
      </w:r>
    </w:p>
    <w:p w14:paraId="6C025F58" w14:textId="77777777" w:rsidR="00FC6F1B" w:rsidRPr="008305C1" w:rsidRDefault="00FC6F1B" w:rsidP="00FC6F1B">
      <w:pPr>
        <w:pStyle w:val="western"/>
        <w:spacing w:before="119" w:after="119" w:line="360" w:lineRule="auto"/>
        <w:ind w:firstLine="624"/>
        <w:jc w:val="both"/>
      </w:pPr>
      <w:r w:rsidRPr="008305C1">
        <w:t>Herhangi bir çalışma bulunmamaktadır.</w:t>
      </w:r>
    </w:p>
    <w:p w14:paraId="321090EE" w14:textId="77777777" w:rsidR="00FC6F1B" w:rsidRPr="008305C1" w:rsidRDefault="00FC6F1B" w:rsidP="00FC6F1B">
      <w:pPr>
        <w:pStyle w:val="western"/>
        <w:spacing w:before="119" w:after="119" w:line="360" w:lineRule="auto"/>
        <w:jc w:val="both"/>
      </w:pPr>
      <w:r w:rsidRPr="008305C1">
        <w:t xml:space="preserve">-Programların tasarım ve onay sürecinin izlendiği ve iyileştirildiğine ilişkin kanıtlar </w:t>
      </w:r>
    </w:p>
    <w:p w14:paraId="384DB356" w14:textId="77777777" w:rsidR="00FC6F1B" w:rsidRPr="008305C1" w:rsidRDefault="00FC6F1B" w:rsidP="00FC6F1B">
      <w:pPr>
        <w:pStyle w:val="western"/>
        <w:spacing w:before="119" w:beforeAutospacing="0" w:after="119" w:afterAutospacing="0" w:line="360" w:lineRule="auto"/>
        <w:ind w:firstLine="624"/>
        <w:jc w:val="both"/>
      </w:pPr>
      <w:r w:rsidRPr="008305C1">
        <w:t>Herhangi bir çalışma bulunmamaktadır.</w:t>
      </w:r>
    </w:p>
    <w:p w14:paraId="62C1C2E0" w14:textId="35C74278" w:rsidR="00463A84" w:rsidRPr="008305C1" w:rsidRDefault="00000000" w:rsidP="00FC6F1B">
      <w:pPr>
        <w:pStyle w:val="western"/>
        <w:spacing w:before="119" w:beforeAutospacing="0" w:after="119" w:afterAutospacing="0" w:line="360" w:lineRule="auto"/>
        <w:ind w:firstLine="624"/>
        <w:jc w:val="both"/>
      </w:pPr>
      <w:r w:rsidRPr="008305C1">
        <w:rPr>
          <w:b/>
          <w:bCs/>
        </w:rPr>
        <w:t>Kanıt Belgeler:</w:t>
      </w:r>
    </w:p>
    <w:p w14:paraId="33CD598A" w14:textId="720225C6" w:rsidR="00463A84" w:rsidRPr="008305C1" w:rsidRDefault="00F20342" w:rsidP="00F20342">
      <w:pPr>
        <w:pStyle w:val="western"/>
        <w:spacing w:before="119" w:beforeAutospacing="0" w:after="240" w:afterAutospacing="0" w:line="360" w:lineRule="auto"/>
        <w:ind w:right="164" w:firstLine="624"/>
        <w:jc w:val="both"/>
      </w:pPr>
      <w:r w:rsidRPr="00F20342">
        <w:t>https://www.bilecik.edu.tr/lisansustu</w:t>
      </w:r>
    </w:p>
    <w:p w14:paraId="67F0E00B" w14:textId="77777777" w:rsidR="00463A84" w:rsidRPr="008305C1" w:rsidRDefault="00000000">
      <w:pPr>
        <w:pStyle w:val="western"/>
        <w:keepNext/>
        <w:spacing w:before="119" w:beforeAutospacing="0" w:after="119" w:afterAutospacing="0" w:line="360" w:lineRule="auto"/>
        <w:jc w:val="both"/>
      </w:pPr>
      <w:r w:rsidRPr="008305C1">
        <w:rPr>
          <w:i/>
          <w:iCs/>
        </w:rPr>
        <w:t>B.1.2. Programın ders dağılım dengesi</w:t>
      </w:r>
    </w:p>
    <w:p w14:paraId="5068FA0B" w14:textId="77777777" w:rsidR="00FC6F1B" w:rsidRPr="008305C1" w:rsidRDefault="00FC6F1B" w:rsidP="00FC6F1B">
      <w:pPr>
        <w:pStyle w:val="western"/>
        <w:spacing w:before="119" w:after="119" w:line="360" w:lineRule="auto"/>
        <w:ind w:firstLine="624"/>
        <w:jc w:val="both"/>
      </w:pPr>
      <w:r w:rsidRPr="008305C1">
        <w:t xml:space="preserve">-Ders dağılımına ilişkin ilke ve yöntemler ile buna ilişkin kanıtlar </w:t>
      </w:r>
    </w:p>
    <w:p w14:paraId="664D476B" w14:textId="77777777" w:rsidR="00FC6F1B" w:rsidRPr="008305C1" w:rsidRDefault="00FC6F1B" w:rsidP="00FC6F1B">
      <w:pPr>
        <w:pStyle w:val="western"/>
        <w:spacing w:before="119" w:after="119" w:line="360" w:lineRule="auto"/>
        <w:ind w:firstLine="624"/>
        <w:jc w:val="both"/>
      </w:pPr>
      <w:r w:rsidRPr="008305C1">
        <w:t>Ders dağılımındaki çeşitlilik gözetilerek oluşturulan bilgi paketleri, derslerin program çıktıları ile ilişkisi, temel alan yeterlilik ve program çıktıları ilişkileri ve öğretim programımız Eğitim Bilgi Sistemi’nde ilan edilmekte ve güncel tutulmaktadır.</w:t>
      </w:r>
    </w:p>
    <w:p w14:paraId="3DB9C264" w14:textId="76D703C7" w:rsidR="00FC6F1B" w:rsidRPr="008305C1" w:rsidRDefault="00FC6F1B" w:rsidP="00FC6F1B">
      <w:pPr>
        <w:pStyle w:val="western"/>
        <w:spacing w:before="119" w:after="119" w:line="360" w:lineRule="auto"/>
        <w:ind w:firstLine="624"/>
        <w:jc w:val="both"/>
      </w:pPr>
      <w:r w:rsidRPr="008305C1">
        <w:t xml:space="preserve">-İlan edilmiş ders bilgi paketlerinde ders dağılım dengesinin gözetildiğine ilişkin </w:t>
      </w:r>
      <w:r w:rsidR="008305C1" w:rsidRPr="008305C1">
        <w:t>kanıtlar Programda</w:t>
      </w:r>
      <w:r w:rsidRPr="008305C1">
        <w:t xml:space="preserve"> zorunlu dersler, Teknik seçmeli ve Teknik olmayan seçmeli dersler olarak ders </w:t>
      </w:r>
      <w:r w:rsidRPr="008305C1">
        <w:lastRenderedPageBreak/>
        <w:t>çeşitliliği sağlanmaktadır. Bölüm düzeyinde açılacak derslerin kararları akademik kurul toplantılarında verilmektedir.</w:t>
      </w:r>
    </w:p>
    <w:p w14:paraId="1A634D19" w14:textId="77777777" w:rsidR="00FC6F1B" w:rsidRPr="008305C1" w:rsidRDefault="00FC6F1B" w:rsidP="00FC6F1B">
      <w:pPr>
        <w:pStyle w:val="western"/>
        <w:spacing w:before="119" w:after="119" w:line="360" w:lineRule="auto"/>
        <w:ind w:firstLine="624"/>
        <w:jc w:val="both"/>
      </w:pPr>
      <w:r w:rsidRPr="008305C1">
        <w:t xml:space="preserve">-Ders dağılım dengesinin izlenmesine ve iyileştirilmesine ilişkin kanıtlar </w:t>
      </w:r>
    </w:p>
    <w:p w14:paraId="54B6F89F" w14:textId="6DC056D7" w:rsidR="00FC6F1B" w:rsidRPr="008305C1" w:rsidRDefault="00FC6F1B" w:rsidP="00FC6F1B">
      <w:pPr>
        <w:pStyle w:val="western"/>
        <w:spacing w:before="119" w:beforeAutospacing="0" w:after="119" w:afterAutospacing="0" w:line="360" w:lineRule="auto"/>
        <w:ind w:firstLine="624"/>
        <w:jc w:val="both"/>
      </w:pPr>
      <w:r w:rsidRPr="008305C1">
        <w:t>Yukarıda belirtildiği üzere bölüm düzeyinde açılacak derslerin kararları akademik kurul toplantılarında verilmektedir.</w:t>
      </w:r>
    </w:p>
    <w:p w14:paraId="7C3E1AAF" w14:textId="0C8E9356" w:rsidR="00463A84" w:rsidRPr="008305C1" w:rsidRDefault="00000000" w:rsidP="00FC6F1B">
      <w:pPr>
        <w:pStyle w:val="western"/>
        <w:spacing w:before="119" w:beforeAutospacing="0" w:after="119" w:afterAutospacing="0" w:line="360" w:lineRule="auto"/>
        <w:ind w:firstLine="624"/>
        <w:jc w:val="both"/>
      </w:pPr>
      <w:r w:rsidRPr="008305C1">
        <w:rPr>
          <w:b/>
          <w:bCs/>
        </w:rPr>
        <w:t>Kanıt Belgeler:</w:t>
      </w:r>
    </w:p>
    <w:p w14:paraId="0A6CD650" w14:textId="77777777" w:rsidR="00FC6F1B" w:rsidRPr="008305C1" w:rsidRDefault="00FC6F1B" w:rsidP="00FC6F1B">
      <w:pPr>
        <w:pStyle w:val="western"/>
        <w:spacing w:before="119" w:beforeAutospacing="0" w:after="119" w:afterAutospacing="0" w:line="360" w:lineRule="auto"/>
        <w:ind w:left="624"/>
        <w:jc w:val="both"/>
      </w:pPr>
      <w:r w:rsidRPr="008305C1">
        <w:t>http://ebs.bilecik.edu.tr/Program/Bolum?BolumNo=217</w:t>
      </w:r>
    </w:p>
    <w:p w14:paraId="17E5D6D5" w14:textId="77777777" w:rsidR="00463A84" w:rsidRPr="008305C1" w:rsidRDefault="00463A84">
      <w:pPr>
        <w:pStyle w:val="western"/>
        <w:spacing w:before="119" w:beforeAutospacing="0" w:after="240" w:afterAutospacing="0" w:line="360" w:lineRule="auto"/>
        <w:ind w:left="839" w:right="164"/>
        <w:jc w:val="both"/>
      </w:pPr>
    </w:p>
    <w:p w14:paraId="676F628C" w14:textId="77777777" w:rsidR="00463A84" w:rsidRPr="008305C1" w:rsidRDefault="00000000">
      <w:pPr>
        <w:pStyle w:val="western"/>
        <w:keepNext/>
        <w:spacing w:before="119" w:beforeAutospacing="0" w:after="119" w:afterAutospacing="0" w:line="360" w:lineRule="auto"/>
        <w:jc w:val="both"/>
      </w:pPr>
      <w:r w:rsidRPr="008305C1">
        <w:rPr>
          <w:i/>
          <w:iCs/>
        </w:rPr>
        <w:t>B.1.3. Ders kazanımlarının program çıktılarıyla uyumu</w:t>
      </w:r>
    </w:p>
    <w:p w14:paraId="4600D6B1" w14:textId="77777777" w:rsidR="00FC6F1B" w:rsidRPr="008305C1" w:rsidRDefault="00FC6F1B" w:rsidP="00FC6F1B">
      <w:pPr>
        <w:pStyle w:val="western"/>
        <w:spacing w:before="119" w:beforeAutospacing="0" w:after="119" w:afterAutospacing="0" w:line="360" w:lineRule="auto"/>
        <w:jc w:val="both"/>
      </w:pPr>
      <w:r w:rsidRPr="008305C1">
        <w:t xml:space="preserve">-Program dışından alınan derslerin (örgün veya uzaktan) program çıktılarıyla uyumunu gösteren kanıtlar </w:t>
      </w:r>
    </w:p>
    <w:p w14:paraId="29392FF9" w14:textId="77777777" w:rsidR="00FC6F1B" w:rsidRPr="008305C1" w:rsidRDefault="00FC6F1B" w:rsidP="00FC6F1B">
      <w:pPr>
        <w:pStyle w:val="western"/>
        <w:spacing w:before="119" w:beforeAutospacing="0" w:after="119" w:afterAutospacing="0" w:line="360" w:lineRule="auto"/>
        <w:jc w:val="both"/>
      </w:pPr>
    </w:p>
    <w:p w14:paraId="11F23DF9" w14:textId="77777777" w:rsidR="00FC6F1B" w:rsidRPr="008305C1" w:rsidRDefault="00FC6F1B" w:rsidP="00FC6F1B">
      <w:pPr>
        <w:pStyle w:val="western"/>
        <w:spacing w:before="119" w:beforeAutospacing="0" w:after="119" w:afterAutospacing="0" w:line="360" w:lineRule="auto"/>
        <w:jc w:val="both"/>
        <w:rPr>
          <w:color w:val="FF0000"/>
        </w:rPr>
      </w:pPr>
      <w:r w:rsidRPr="008305C1">
        <w:t xml:space="preserve">-Ders kazanımların program çıktılarıyla uyumunun izlenmesine ve iyileştirilmesine ilişkin kanıtlar </w:t>
      </w:r>
    </w:p>
    <w:p w14:paraId="281BA4AB" w14:textId="77777777" w:rsidR="00FC6F1B" w:rsidRPr="008305C1" w:rsidRDefault="00FC6F1B" w:rsidP="00FC6F1B">
      <w:pPr>
        <w:pStyle w:val="western"/>
        <w:spacing w:before="119" w:beforeAutospacing="0" w:after="119" w:afterAutospacing="0" w:line="360" w:lineRule="auto"/>
        <w:ind w:firstLine="624"/>
        <w:jc w:val="both"/>
        <w:rPr>
          <w:b/>
          <w:bCs/>
        </w:rPr>
      </w:pPr>
      <w:r w:rsidRPr="008305C1">
        <w:t>Bölümümüz öğretim üyeleri tarafından açılan derslerin bilgi paketleri dersi veren öğretim üyesi tarafından hazırlanmaktadır. Derslerin öğrenme kazanımları da öğretim üyeleri tarafından tanımlanmakta program çıktıları ile ders kazanımlarının uygunluğu da ilgili öğretim üyesi tarafından belirlenmektedir. Ders kazanımları ile program çıktıları arasındaki uyum hem program içi hem de program dışı açılan dersler için öğretim üyeleri tarafından gözetilmektedir. Derslere ilişkin iş yükü, değerlendirme şekli, kazanım ve program çıktı uyumu, ders içerikleri ve işlenen konular bilgi paketleri halinde Eğitim Bilgi Sistemine işlenmektedir. Öğrenme kazanımlarının gerçekleşip gerçekleşmediği ders süreci boyunca sınavlar, ödevler ve öğrencilerin yerine getirmesi gereken yükümlülükler yolu ile değerlendirilmektedir</w:t>
      </w:r>
      <w:r w:rsidRPr="008305C1">
        <w:rPr>
          <w:b/>
          <w:bCs/>
        </w:rPr>
        <w:t xml:space="preserve"> </w:t>
      </w:r>
    </w:p>
    <w:p w14:paraId="693B2A88" w14:textId="56C03E1C" w:rsidR="00463A84" w:rsidRPr="008305C1" w:rsidRDefault="00000000" w:rsidP="00FC6F1B">
      <w:pPr>
        <w:pStyle w:val="western"/>
        <w:spacing w:before="119" w:beforeAutospacing="0" w:after="119" w:afterAutospacing="0" w:line="360" w:lineRule="auto"/>
        <w:ind w:firstLine="624"/>
        <w:jc w:val="both"/>
      </w:pPr>
      <w:r w:rsidRPr="008305C1">
        <w:rPr>
          <w:b/>
          <w:bCs/>
        </w:rPr>
        <w:t>Kanıt Belgeler:</w:t>
      </w:r>
    </w:p>
    <w:p w14:paraId="1DDB9CA5" w14:textId="2AA0495C" w:rsidR="00463A84" w:rsidRPr="008305C1" w:rsidRDefault="00FC6F1B">
      <w:pPr>
        <w:pStyle w:val="western"/>
        <w:spacing w:before="119" w:beforeAutospacing="0" w:after="119" w:afterAutospacing="0" w:line="360" w:lineRule="auto"/>
        <w:ind w:left="624"/>
        <w:jc w:val="both"/>
      </w:pPr>
      <w:r w:rsidRPr="008305C1">
        <w:t>http://ebs.bilecik.edu.tr/Program/Bolum?BolumNo=189</w:t>
      </w:r>
    </w:p>
    <w:p w14:paraId="0D151560" w14:textId="77777777" w:rsidR="00463A84" w:rsidRPr="008305C1" w:rsidRDefault="00463A84">
      <w:pPr>
        <w:pStyle w:val="western"/>
        <w:spacing w:before="119" w:beforeAutospacing="0" w:after="240" w:afterAutospacing="0" w:line="360" w:lineRule="auto"/>
        <w:jc w:val="both"/>
      </w:pPr>
    </w:p>
    <w:p w14:paraId="7CE1B686" w14:textId="77777777" w:rsidR="00463A84" w:rsidRPr="008305C1" w:rsidRDefault="00000000">
      <w:pPr>
        <w:pStyle w:val="western"/>
        <w:keepNext/>
        <w:spacing w:before="119" w:beforeAutospacing="0" w:after="119" w:afterAutospacing="0" w:line="360" w:lineRule="auto"/>
        <w:jc w:val="both"/>
      </w:pPr>
      <w:r w:rsidRPr="008305C1">
        <w:rPr>
          <w:i/>
          <w:iCs/>
        </w:rPr>
        <w:lastRenderedPageBreak/>
        <w:t>B.1.4. Öğrenci iş yüküne dayalı ders tasarımı</w:t>
      </w:r>
    </w:p>
    <w:p w14:paraId="0411FF8D" w14:textId="2C695053" w:rsidR="00FC6F1B" w:rsidRPr="008305C1" w:rsidRDefault="00FC6F1B" w:rsidP="00FC6F1B">
      <w:pPr>
        <w:pStyle w:val="western"/>
        <w:spacing w:before="119" w:after="119" w:line="360" w:lineRule="auto"/>
        <w:ind w:firstLine="624"/>
        <w:jc w:val="both"/>
      </w:pPr>
      <w:r w:rsidRPr="008305C1">
        <w:t>-İş yükü temelli kredilerin transferi ve tanınmasına ilişkin tanımlı süreçleri içeren belgeler Bilecik Şeyh Edebali Üniversitesi Diploma, Diploma Eki ile Diğer Belgelerin Düzenlenmesine İlişkin Yönerge</w:t>
      </w:r>
    </w:p>
    <w:p w14:paraId="418585EF" w14:textId="77777777" w:rsidR="00FC6F1B" w:rsidRPr="008305C1" w:rsidRDefault="00FC6F1B" w:rsidP="00FC6F1B">
      <w:pPr>
        <w:pStyle w:val="western"/>
        <w:spacing w:before="119" w:after="119" w:line="360" w:lineRule="auto"/>
        <w:ind w:firstLine="624"/>
        <w:jc w:val="both"/>
      </w:pPr>
      <w:r w:rsidRPr="008305C1">
        <w:t xml:space="preserve">-Programlarda öğrenci İş yükünün belirlenmesinde öğrenci katılımının sağlandığına ilişkin belgeler ve mekanizmalar </w:t>
      </w:r>
    </w:p>
    <w:p w14:paraId="76CE46A4" w14:textId="77777777" w:rsidR="00FC6F1B" w:rsidRPr="008305C1" w:rsidRDefault="00FC6F1B" w:rsidP="00FC6F1B">
      <w:pPr>
        <w:pStyle w:val="western"/>
        <w:spacing w:before="119" w:after="119" w:line="360" w:lineRule="auto"/>
        <w:ind w:firstLine="624"/>
        <w:jc w:val="both"/>
      </w:pPr>
      <w:r w:rsidRPr="008305C1">
        <w:t xml:space="preserve">-İş yükü temelli kredilerin geribildirimler doğrultusunda güncellendiğine ilişkin kanıtlar </w:t>
      </w:r>
    </w:p>
    <w:p w14:paraId="1468A1B0" w14:textId="77777777" w:rsidR="00FC6F1B" w:rsidRPr="008305C1" w:rsidRDefault="00FC6F1B" w:rsidP="00FC6F1B">
      <w:pPr>
        <w:pStyle w:val="western"/>
        <w:spacing w:before="119" w:beforeAutospacing="0" w:after="119" w:afterAutospacing="0" w:line="360" w:lineRule="auto"/>
        <w:ind w:firstLine="624"/>
        <w:jc w:val="both"/>
      </w:pPr>
      <w:r w:rsidRPr="008305C1">
        <w:t>Üniversite Kalite Komisyonunun aldığı kararlar neticesinde Anket Hazırlama ve Değerlendirme Çalışma Grubu tarafından konuya ilişkin anketlerin sonuçları da göz önüne alınmaktadır.</w:t>
      </w:r>
    </w:p>
    <w:p w14:paraId="467A2763" w14:textId="54B3E518" w:rsidR="00463A84" w:rsidRPr="008305C1" w:rsidRDefault="00000000" w:rsidP="00FC6F1B">
      <w:pPr>
        <w:pStyle w:val="western"/>
        <w:spacing w:before="119" w:beforeAutospacing="0" w:after="119" w:afterAutospacing="0" w:line="360" w:lineRule="auto"/>
        <w:ind w:firstLine="624"/>
        <w:jc w:val="both"/>
      </w:pPr>
      <w:r w:rsidRPr="008305C1">
        <w:rPr>
          <w:b/>
          <w:bCs/>
        </w:rPr>
        <w:t>Kanıt Belgeler:</w:t>
      </w:r>
    </w:p>
    <w:p w14:paraId="1BA0730D" w14:textId="77777777" w:rsidR="00F20342" w:rsidRDefault="00F20342" w:rsidP="00F20342">
      <w:pPr>
        <w:pStyle w:val="western"/>
        <w:keepNext/>
        <w:spacing w:before="119" w:beforeAutospacing="0" w:after="240" w:afterAutospacing="0" w:line="360" w:lineRule="auto"/>
        <w:ind w:firstLine="624"/>
        <w:jc w:val="both"/>
        <w:rPr>
          <w:i/>
          <w:iCs/>
          <w:color w:val="000000"/>
        </w:rPr>
      </w:pPr>
      <w:r w:rsidRPr="00F20342">
        <w:t>https://bilecik.edu.tr/elektrikelektronik/Icerik/Ders_Planlar%C4%B1_0d5f2</w:t>
      </w:r>
      <w:r w:rsidRPr="008305C1">
        <w:rPr>
          <w:i/>
          <w:iCs/>
          <w:color w:val="000000"/>
        </w:rPr>
        <w:t xml:space="preserve">B.1.5. </w:t>
      </w:r>
    </w:p>
    <w:p w14:paraId="3A1A8F3C" w14:textId="62B6D89A" w:rsidR="00463A84" w:rsidRPr="008305C1" w:rsidRDefault="00000000" w:rsidP="00F20342">
      <w:pPr>
        <w:pStyle w:val="western"/>
        <w:keepNext/>
        <w:spacing w:before="119" w:beforeAutospacing="0" w:after="240" w:afterAutospacing="0" w:line="360" w:lineRule="auto"/>
        <w:jc w:val="both"/>
      </w:pPr>
      <w:r w:rsidRPr="008305C1">
        <w:rPr>
          <w:i/>
          <w:iCs/>
          <w:color w:val="000000"/>
        </w:rPr>
        <w:t>Programların izlenmesi ve güncellenmesi</w:t>
      </w:r>
    </w:p>
    <w:p w14:paraId="1DA5C3EF" w14:textId="77777777" w:rsidR="00FC6F1B" w:rsidRPr="008305C1" w:rsidRDefault="00FC6F1B" w:rsidP="00F20342">
      <w:pPr>
        <w:pStyle w:val="western"/>
        <w:spacing w:before="100" w:after="100" w:line="360" w:lineRule="auto"/>
        <w:ind w:firstLine="624"/>
        <w:jc w:val="both"/>
      </w:pPr>
      <w:r w:rsidRPr="008305C1">
        <w:t xml:space="preserve">-Programların izlenmesi ve güncellenmesine ilişkin periyot (yıllık ve program süresinin sonunda) ilke, kural, gösterge, plan ve uygulamalar </w:t>
      </w:r>
    </w:p>
    <w:p w14:paraId="7B5A7AEB" w14:textId="77777777" w:rsidR="00FC6F1B" w:rsidRPr="008305C1" w:rsidRDefault="00FC6F1B" w:rsidP="00FC6F1B">
      <w:pPr>
        <w:pStyle w:val="western"/>
        <w:spacing w:before="119" w:after="119" w:line="360" w:lineRule="auto"/>
        <w:ind w:firstLine="624"/>
        <w:jc w:val="both"/>
      </w:pPr>
      <w:r w:rsidRPr="008305C1">
        <w:t xml:space="preserve">-Kurumun misyon, vizyon ve hedefleri doğrultusunda programlarını güncellemek üzere kurduğu mekanizma örnekleri </w:t>
      </w:r>
    </w:p>
    <w:p w14:paraId="592A7411" w14:textId="77777777" w:rsidR="00FC6F1B" w:rsidRPr="008305C1" w:rsidRDefault="00FC6F1B" w:rsidP="00FC6F1B">
      <w:pPr>
        <w:pStyle w:val="western"/>
        <w:spacing w:before="119" w:after="119" w:line="360" w:lineRule="auto"/>
        <w:ind w:firstLine="624"/>
        <w:jc w:val="both"/>
      </w:pPr>
      <w:r w:rsidRPr="008305C1">
        <w:t xml:space="preserve">-Programların yıllık öz değerlendirme raporları (Program çıktıları açısından değerlendirme) </w:t>
      </w:r>
    </w:p>
    <w:p w14:paraId="4CB3A331" w14:textId="77777777" w:rsidR="00FC6F1B" w:rsidRPr="008305C1" w:rsidRDefault="00FC6F1B" w:rsidP="00FC6F1B">
      <w:pPr>
        <w:pStyle w:val="western"/>
        <w:spacing w:before="119" w:after="119" w:line="360" w:lineRule="auto"/>
        <w:ind w:firstLine="624"/>
        <w:jc w:val="both"/>
      </w:pPr>
      <w:r w:rsidRPr="008305C1">
        <w:t xml:space="preserve">-Program çıktılarına ulaşılıp ulaşılmadığını izleyen sistemler (Bilgi Yönetim Sistemi) </w:t>
      </w:r>
    </w:p>
    <w:p w14:paraId="228861AC" w14:textId="77777777" w:rsidR="00FC6F1B" w:rsidRPr="008305C1" w:rsidRDefault="00FC6F1B" w:rsidP="00FC6F1B">
      <w:pPr>
        <w:pStyle w:val="western"/>
        <w:spacing w:before="119" w:after="119" w:line="360" w:lineRule="auto"/>
        <w:ind w:firstLine="624"/>
        <w:jc w:val="both"/>
      </w:pPr>
      <w:r w:rsidRPr="008305C1">
        <w:t xml:space="preserve">-Programların yıllık ve program süresi temelli izlemelerden hareketle yapılan iyileştirmeler </w:t>
      </w:r>
    </w:p>
    <w:p w14:paraId="6517D946" w14:textId="77777777" w:rsidR="00FC6F1B" w:rsidRPr="008305C1" w:rsidRDefault="00FC6F1B" w:rsidP="00FC6F1B">
      <w:pPr>
        <w:pStyle w:val="western"/>
        <w:spacing w:before="119" w:after="119" w:line="360" w:lineRule="auto"/>
        <w:ind w:firstLine="624"/>
        <w:jc w:val="both"/>
      </w:pPr>
      <w:r w:rsidRPr="008305C1">
        <w:t xml:space="preserve">-Yapılan iyileştirmeler ve değişiklikler konusunda paydaşların bilgilendirildiği uygulamalar </w:t>
      </w:r>
    </w:p>
    <w:p w14:paraId="5EF751CE" w14:textId="77777777" w:rsidR="00FC6F1B" w:rsidRPr="008305C1" w:rsidRDefault="00FC6F1B" w:rsidP="00FC6F1B">
      <w:pPr>
        <w:pStyle w:val="western"/>
        <w:spacing w:before="119" w:after="119" w:line="360" w:lineRule="auto"/>
        <w:ind w:firstLine="624"/>
        <w:jc w:val="both"/>
      </w:pPr>
      <w:r w:rsidRPr="008305C1">
        <w:t xml:space="preserve">-Programın amaçlarına ulaşıp ulaşmadığına ilişkin geri bildirimler </w:t>
      </w:r>
    </w:p>
    <w:p w14:paraId="510A43F2" w14:textId="6C1E5398" w:rsidR="00FC6F1B" w:rsidRPr="008305C1" w:rsidRDefault="00FC6F1B" w:rsidP="00FC6F1B">
      <w:pPr>
        <w:pStyle w:val="western"/>
        <w:spacing w:before="119" w:after="119" w:line="360" w:lineRule="auto"/>
        <w:ind w:firstLine="624"/>
        <w:jc w:val="both"/>
      </w:pPr>
      <w:r w:rsidRPr="008305C1">
        <w:lastRenderedPageBreak/>
        <w:t xml:space="preserve">Lisans ve lisansüstü programlarda öğretim üyelerimizin verdikleri dersler; seçmeli derslere kayıt yaptıran öğrenci sayıları, iş hayatında mezunların karşılaşabilecekleri potansiyel talepler, işletmecilik alanında dünyada yaşanan gelişmeler gözetilerek belirlenmektedir. Her yarıyıl öncesinde toplanan akademik kurul toplantıları ile derslerin dağılımı, içeriği ve açılması düşünülen dersler tartışıl-makta ve karara bağlanmaktadır. İç paydaş olan akademik personelin görüşleri akademik kurulda temsil edilmektedir. </w:t>
      </w:r>
    </w:p>
    <w:p w14:paraId="32563576" w14:textId="77777777" w:rsidR="0067282C" w:rsidRPr="008305C1" w:rsidRDefault="00FC6F1B" w:rsidP="00FC6F1B">
      <w:pPr>
        <w:pStyle w:val="western"/>
        <w:spacing w:before="119" w:beforeAutospacing="0" w:after="119" w:afterAutospacing="0" w:line="360" w:lineRule="auto"/>
        <w:ind w:firstLine="624"/>
        <w:jc w:val="both"/>
      </w:pPr>
      <w:r w:rsidRPr="008305C1">
        <w:t>Seçmeli ders havuzunda açılan dersler program çıktıları ve alan yeterlilikleri de gözetilerek çeşitlilik arz edecek şekilde belirlenmektedir. Programda yapılan değişiklikler eğitim bilgi sistemi üzerinden ders içerikleri ve öğretim programı güncellenerek kamuoyu ve paydaşların bilgisine sunul-maktadır.</w:t>
      </w:r>
    </w:p>
    <w:p w14:paraId="601B0A99" w14:textId="25BF2E0B" w:rsidR="00463A84" w:rsidRPr="008305C1" w:rsidRDefault="00000000" w:rsidP="00FC6F1B">
      <w:pPr>
        <w:pStyle w:val="western"/>
        <w:spacing w:before="119" w:beforeAutospacing="0" w:after="119" w:afterAutospacing="0" w:line="360" w:lineRule="auto"/>
        <w:ind w:firstLine="624"/>
        <w:jc w:val="both"/>
      </w:pPr>
      <w:r w:rsidRPr="008305C1">
        <w:rPr>
          <w:b/>
          <w:bCs/>
        </w:rPr>
        <w:t>Kanıt Belgeler:</w:t>
      </w:r>
    </w:p>
    <w:p w14:paraId="229FA386" w14:textId="0DF5B97E" w:rsidR="00F20342" w:rsidRDefault="001259C5" w:rsidP="001259C5">
      <w:pPr>
        <w:pStyle w:val="western"/>
        <w:keepNext/>
        <w:spacing w:before="119" w:beforeAutospacing="0" w:after="119" w:afterAutospacing="0" w:line="360" w:lineRule="auto"/>
        <w:ind w:firstLine="624"/>
        <w:jc w:val="both"/>
      </w:pPr>
      <w:hyperlink r:id="rId8" w:history="1">
        <w:r w:rsidRPr="000B1B46">
          <w:rPr>
            <w:rStyle w:val="Kpr"/>
          </w:rPr>
          <w:t>https://bilecik.edu.tr/elektrikelektronik/Icerik/Ders_Program%C4%B1_1b9bd</w:t>
        </w:r>
      </w:hyperlink>
    </w:p>
    <w:p w14:paraId="1185C685" w14:textId="20882928" w:rsidR="00463A84" w:rsidRPr="008305C1" w:rsidRDefault="00000000">
      <w:pPr>
        <w:pStyle w:val="western"/>
        <w:keepNext/>
        <w:spacing w:before="119" w:beforeAutospacing="0" w:after="119" w:afterAutospacing="0" w:line="360" w:lineRule="auto"/>
        <w:jc w:val="both"/>
      </w:pPr>
      <w:r w:rsidRPr="008305C1">
        <w:rPr>
          <w:i/>
          <w:iCs/>
          <w:color w:val="000000"/>
        </w:rPr>
        <w:t>B.1.6. Eğitim ve öğretim süreçlerinin yönetimi</w:t>
      </w:r>
    </w:p>
    <w:p w14:paraId="0ED799AA" w14:textId="39B5AF75" w:rsidR="00463A84" w:rsidRPr="008305C1" w:rsidRDefault="00000000">
      <w:pPr>
        <w:pStyle w:val="western"/>
        <w:spacing w:before="119" w:beforeAutospacing="0" w:after="119" w:afterAutospacing="0" w:line="360" w:lineRule="auto"/>
        <w:jc w:val="both"/>
      </w:pPr>
      <w:r w:rsidRPr="008305C1">
        <w:t xml:space="preserve">-Eğitim ve öğretim süreçlerinin yönetimine ilişkin izleme ve iyileştirme kanıtları </w:t>
      </w:r>
    </w:p>
    <w:p w14:paraId="4C71355E" w14:textId="2E192201" w:rsidR="0067282C" w:rsidRPr="008305C1" w:rsidRDefault="0067282C">
      <w:pPr>
        <w:pStyle w:val="western"/>
        <w:spacing w:before="119" w:beforeAutospacing="0" w:after="119" w:afterAutospacing="0" w:line="360" w:lineRule="auto"/>
        <w:jc w:val="both"/>
      </w:pPr>
      <w:r w:rsidRPr="008305C1">
        <w:tab/>
        <w:t>Eğitim ve öğretim süreçlerinin yönetimine ilişkin izleme ve iyileştirme üzerine her dönem öğrencilerimize anketler sunulmaktadır. Öğrencilerimiz anketleri sonuçları değerlendirilerek bu süreçler iyileştirilmektedir.</w:t>
      </w:r>
    </w:p>
    <w:p w14:paraId="002ED259" w14:textId="77777777" w:rsidR="00463A84" w:rsidRPr="008305C1" w:rsidRDefault="00000000">
      <w:pPr>
        <w:pStyle w:val="western"/>
        <w:spacing w:before="119" w:beforeAutospacing="0" w:after="119" w:afterAutospacing="0" w:line="360" w:lineRule="auto"/>
        <w:ind w:firstLine="624"/>
        <w:jc w:val="both"/>
      </w:pPr>
      <w:r w:rsidRPr="008305C1">
        <w:rPr>
          <w:b/>
          <w:bCs/>
        </w:rPr>
        <w:t>Kanıt Belgeler:</w:t>
      </w:r>
    </w:p>
    <w:p w14:paraId="2DE38DE3" w14:textId="77777777" w:rsidR="0067282C" w:rsidRPr="008305C1" w:rsidRDefault="0067282C" w:rsidP="0067282C">
      <w:pPr>
        <w:pStyle w:val="western"/>
        <w:spacing w:before="119" w:after="240" w:line="360" w:lineRule="auto"/>
        <w:ind w:right="164"/>
        <w:jc w:val="both"/>
      </w:pPr>
      <w:r w:rsidRPr="008305C1">
        <w:t xml:space="preserve">Kalite komisyonu alt çalışma grubu olan Anket Hazırlama ve Değerlendirme Çalışma Grubu tarafından anket uygulama takvimine göre yapılan öğrencilerin uzaktan eğitim sistemi, ders ve ders öğretim elemanı değerlendirme anketleri, </w:t>
      </w:r>
    </w:p>
    <w:p w14:paraId="0DC70FF7" w14:textId="77777777" w:rsidR="0067282C" w:rsidRPr="008305C1" w:rsidRDefault="0067282C" w:rsidP="0067282C">
      <w:pPr>
        <w:pStyle w:val="western"/>
        <w:spacing w:before="119" w:after="240" w:line="360" w:lineRule="auto"/>
        <w:ind w:right="164"/>
        <w:jc w:val="both"/>
      </w:pPr>
      <w:r w:rsidRPr="008305C1">
        <w:t xml:space="preserve">İş Yükü (AKTS) belirleme anketleri, </w:t>
      </w:r>
    </w:p>
    <w:p w14:paraId="28BC29AF" w14:textId="3CE67EEA" w:rsidR="0067282C" w:rsidRPr="008305C1" w:rsidRDefault="0067282C" w:rsidP="0067282C">
      <w:pPr>
        <w:pStyle w:val="western"/>
        <w:spacing w:before="119" w:after="240" w:line="360" w:lineRule="auto"/>
        <w:ind w:right="164"/>
        <w:jc w:val="both"/>
      </w:pPr>
      <w:r w:rsidRPr="008305C1">
        <w:t xml:space="preserve">Memnuniyet anketleri. </w:t>
      </w:r>
    </w:p>
    <w:p w14:paraId="7E2BBD4E" w14:textId="77777777" w:rsidR="001259C5" w:rsidRDefault="0067282C" w:rsidP="0067282C">
      <w:pPr>
        <w:pStyle w:val="western"/>
        <w:spacing w:before="119" w:after="240" w:line="360" w:lineRule="auto"/>
        <w:ind w:right="164"/>
        <w:jc w:val="both"/>
      </w:pPr>
      <w:r w:rsidRPr="008305C1">
        <w:t xml:space="preserve">Öğrenci talepleri doğrultusunda ders havuzuna yeni seçmeli dersler eklenmesi. </w:t>
      </w:r>
    </w:p>
    <w:p w14:paraId="5597E5D4" w14:textId="40A467B7" w:rsidR="0067282C" w:rsidRPr="008305C1" w:rsidRDefault="0067282C" w:rsidP="0067282C">
      <w:pPr>
        <w:pStyle w:val="western"/>
        <w:spacing w:before="119" w:after="240" w:line="360" w:lineRule="auto"/>
        <w:ind w:right="164"/>
        <w:jc w:val="both"/>
      </w:pPr>
      <w:r w:rsidRPr="008305C1">
        <w:t xml:space="preserve">- Öğrenci danışmanlık sisteminde kullanılan tanımlı süreçler </w:t>
      </w:r>
    </w:p>
    <w:p w14:paraId="3F58EC41" w14:textId="5475F657" w:rsidR="0067282C" w:rsidRPr="008305C1" w:rsidRDefault="0067282C" w:rsidP="0067282C">
      <w:pPr>
        <w:pStyle w:val="western"/>
        <w:spacing w:before="119" w:after="240" w:line="360" w:lineRule="auto"/>
        <w:ind w:right="164"/>
        <w:jc w:val="both"/>
      </w:pPr>
      <w:r w:rsidRPr="008305C1">
        <w:t>Bölümde tanımlı süreçlere (yönetmelik, yönerge, kılavuz vb.) göre akademik danışmanlık uygu-lamaları vardır fakat bu süreçlerin izlenmesi yapılmamaktadır.</w:t>
      </w:r>
    </w:p>
    <w:p w14:paraId="33D8487A" w14:textId="719FA501" w:rsidR="00463A84" w:rsidRPr="008305C1" w:rsidRDefault="0067282C" w:rsidP="0067282C">
      <w:pPr>
        <w:pStyle w:val="western"/>
        <w:spacing w:before="119" w:beforeAutospacing="0" w:after="240" w:afterAutospacing="0" w:line="360" w:lineRule="auto"/>
        <w:ind w:right="164"/>
        <w:jc w:val="both"/>
      </w:pPr>
      <w:r w:rsidRPr="008305C1">
        <w:lastRenderedPageBreak/>
        <w:t>Öğrenciler akademik danışmanlarına OBS sistemi üzerinden, e-posta ve telefon aracılığı ile ulaşabilmektedirler.</w:t>
      </w:r>
    </w:p>
    <w:p w14:paraId="0B6150C2" w14:textId="77777777" w:rsidR="00463A84" w:rsidRPr="008305C1" w:rsidRDefault="00000000">
      <w:pPr>
        <w:pStyle w:val="western"/>
        <w:spacing w:before="119" w:beforeAutospacing="0" w:after="119" w:afterAutospacing="0" w:line="360" w:lineRule="auto"/>
        <w:ind w:right="164"/>
        <w:jc w:val="both"/>
      </w:pPr>
      <w:r w:rsidRPr="008305C1">
        <w:rPr>
          <w:b/>
          <w:bCs/>
          <w:color w:val="000000"/>
        </w:rPr>
        <w:t>B.2. Programların Yürütülmesi (Öğrenci Merkezli Öğrenme, Öğretme ve Değerlendirme)</w:t>
      </w:r>
    </w:p>
    <w:p w14:paraId="2F63CD30" w14:textId="77777777" w:rsidR="00463A84" w:rsidRPr="008305C1" w:rsidRDefault="00000000">
      <w:pPr>
        <w:pStyle w:val="western"/>
        <w:keepNext/>
        <w:spacing w:before="119" w:beforeAutospacing="0" w:after="119" w:afterAutospacing="0" w:line="360" w:lineRule="auto"/>
        <w:jc w:val="both"/>
      </w:pPr>
      <w:r w:rsidRPr="008305C1">
        <w:rPr>
          <w:i/>
          <w:iCs/>
        </w:rPr>
        <w:t>B.2.1. Öğretim yöntem ve teknikleri</w:t>
      </w:r>
    </w:p>
    <w:p w14:paraId="189A2DC3" w14:textId="77777777" w:rsidR="0067282C" w:rsidRPr="008305C1" w:rsidRDefault="0067282C" w:rsidP="0067282C">
      <w:pPr>
        <w:pStyle w:val="western"/>
        <w:spacing w:before="119" w:after="240" w:line="360" w:lineRule="auto"/>
        <w:ind w:right="164"/>
        <w:jc w:val="both"/>
      </w:pPr>
      <w:r w:rsidRPr="008305C1">
        <w:t>-Ders bilgi paketlerinde öğrenci merkezli öğretim yöntemlerinin varlığı</w:t>
      </w:r>
    </w:p>
    <w:p w14:paraId="6D9B3C57" w14:textId="77777777" w:rsidR="0067282C" w:rsidRPr="008305C1" w:rsidRDefault="0067282C" w:rsidP="0067282C">
      <w:pPr>
        <w:pStyle w:val="western"/>
        <w:spacing w:before="119" w:after="240" w:line="360" w:lineRule="auto"/>
        <w:ind w:right="164"/>
        <w:jc w:val="both"/>
      </w:pPr>
      <w:r w:rsidRPr="008305C1">
        <w:t xml:space="preserve">Bölüm Ders Planında yer alan derslerin iş yüküne dayalı kredi değerleri (AKTS) tanımlanmıştır. (Ders bilgi paketlerinde öğrenci iş yükünün kredilendirilmesi ve açılımı mevcuttur) </w:t>
      </w:r>
    </w:p>
    <w:p w14:paraId="7766C2A0" w14:textId="77777777" w:rsidR="0067282C" w:rsidRPr="008305C1" w:rsidRDefault="0067282C" w:rsidP="0067282C">
      <w:pPr>
        <w:pStyle w:val="western"/>
        <w:spacing w:before="119" w:after="240" w:line="360" w:lineRule="auto"/>
        <w:ind w:right="164"/>
        <w:jc w:val="both"/>
      </w:pPr>
      <w:r w:rsidRPr="008305C1">
        <w:t xml:space="preserve">• Öğrenci iş yükünün belirlenmesi ve kredilerin güncellenmesinde öğrenci geri bildirimleri İş Yükü (AKTS) Belirleme Anketi ile alınmaktadır. </w:t>
      </w:r>
    </w:p>
    <w:p w14:paraId="3C45590E" w14:textId="77777777" w:rsidR="0067282C" w:rsidRPr="008305C1" w:rsidRDefault="0067282C" w:rsidP="0067282C">
      <w:pPr>
        <w:pStyle w:val="western"/>
        <w:spacing w:before="119" w:after="240" w:line="360" w:lineRule="auto"/>
        <w:ind w:right="164"/>
        <w:jc w:val="both"/>
      </w:pPr>
      <w:r w:rsidRPr="008305C1">
        <w:t xml:space="preserve">• Öğrenci merkezli eğitim konusunda öğretim üyelerinin farkındalığı yüksektir. Her öğretim üyesi dersinin içeriğine uygun bir şekilde titizlikle çalışmalarını sürdürmektedir. </w:t>
      </w:r>
    </w:p>
    <w:p w14:paraId="4B763B56" w14:textId="2D480696" w:rsidR="0067282C" w:rsidRPr="008305C1" w:rsidRDefault="0067282C" w:rsidP="0067282C">
      <w:pPr>
        <w:pStyle w:val="western"/>
        <w:spacing w:before="119" w:after="240" w:line="360" w:lineRule="auto"/>
        <w:ind w:right="164"/>
        <w:jc w:val="both"/>
      </w:pPr>
      <w:r w:rsidRPr="008305C1">
        <w:t xml:space="preserve">• Birim içi seçmeli derslerin yönetimi uygun mekanizmalarla sağlanmıştır. Sosyal ve kültürel derinlik ve farklı disiplinleri tanıma fırsatı veren seçmeli dersler bölümümüz ders planında mevcuttur. Birim içi seçmeli derslerin yönetimi Bölüm Başkanlığı tarafından sağlanmaktadır. </w:t>
      </w:r>
    </w:p>
    <w:p w14:paraId="11CF3680" w14:textId="3F3160C4" w:rsidR="0067282C" w:rsidRPr="008305C1" w:rsidRDefault="0067282C" w:rsidP="0067282C">
      <w:pPr>
        <w:pStyle w:val="western"/>
        <w:spacing w:before="119" w:after="240" w:line="360" w:lineRule="auto"/>
        <w:ind w:right="164"/>
        <w:jc w:val="both"/>
      </w:pPr>
      <w:r w:rsidRPr="008305C1">
        <w:t xml:space="preserve">• Danışmanlık sistemi etkin işletilmektedir. Öğrencilerin eğitim amaçları, ders seçimleri, çift anadal, yan dal program tercihleri, AKTS, kalite güvencesi, program akreditasyonu gibi konular-da farkındalık ve beklenti düzeylerinin arttırılması, kariyer planlama ve yönetimi, başarı düzeyinin yönetimi, mağduriyetlerin 5 önlenmesi gibi durumlardan dolayı danışmanlık sistemi etkin bir şekilde yürütülmektedir. </w:t>
      </w:r>
    </w:p>
    <w:p w14:paraId="556A8153" w14:textId="53EB9772" w:rsidR="0067282C" w:rsidRPr="008305C1" w:rsidRDefault="0067282C" w:rsidP="0067282C">
      <w:pPr>
        <w:pStyle w:val="western"/>
        <w:spacing w:before="119" w:after="240" w:line="360" w:lineRule="auto"/>
        <w:ind w:right="164"/>
        <w:jc w:val="both"/>
      </w:pPr>
      <w:r w:rsidRPr="008305C1">
        <w:t xml:space="preserve">• Başarı ölçme ve değerlendirme yöntemi; hedeflenen program ve ders öğrenme çıktılarına ulaşıldığını ölçebilecek şekilde tasarlanmıştır. Bu bilgiler bölüm </w:t>
      </w:r>
      <w:r w:rsidR="0046392E" w:rsidRPr="008305C1">
        <w:t>Bologna</w:t>
      </w:r>
      <w:r w:rsidRPr="008305C1">
        <w:t xml:space="preserve"> ve web sayfasında öğrencilerin ulaşabileceği şekilde mevcuttur. </w:t>
      </w:r>
    </w:p>
    <w:p w14:paraId="71F02929" w14:textId="564C0716" w:rsidR="0067282C" w:rsidRPr="008305C1" w:rsidRDefault="0067282C" w:rsidP="0067282C">
      <w:pPr>
        <w:pStyle w:val="western"/>
        <w:spacing w:before="119" w:after="240" w:line="360" w:lineRule="auto"/>
        <w:ind w:right="164"/>
        <w:jc w:val="both"/>
      </w:pPr>
      <w:r w:rsidRPr="008305C1">
        <w:t xml:space="preserve">• Öğrencinin derslerdeki başarı durumuna ve öğrencinin mezuniyet koşullarını sağlayıp sağlamadığına ilişkin kararlar şeffaf ve tanımlı süreçlerle verilmektedir. Doğru, adil ve tutarlı değerlendirmeyi güvence altına almak için süreçler (sınavların/notlandırmanın/derslerin </w:t>
      </w:r>
      <w:r w:rsidRPr="008305C1">
        <w:lastRenderedPageBreak/>
        <w:t xml:space="preserve">tamamlanma-sının/ mezuniyet koşullarının önceden belirlenmiş ve ilan edilmiş kriterlere dayanması, vb.) önceden tanımlanmış süreçlerle izlenmektedir. Birimde, öğrencinin devamsızlığı veya sınava girmeyi engelleyen haklı ve geçerli nedenlerin oluşması durumunu kapsayan açık düzenlemeler bölüm web sayfasında öğrenci sekmesinde yönetmelikler kısmında mevcuttur. </w:t>
      </w:r>
    </w:p>
    <w:p w14:paraId="6AD87AA4" w14:textId="77777777" w:rsidR="0067282C" w:rsidRPr="008305C1" w:rsidRDefault="0067282C" w:rsidP="0067282C">
      <w:pPr>
        <w:pStyle w:val="western"/>
        <w:spacing w:before="119" w:after="240" w:line="360" w:lineRule="auto"/>
        <w:ind w:right="164"/>
        <w:jc w:val="both"/>
      </w:pPr>
      <w:r w:rsidRPr="008305C1">
        <w:t xml:space="preserve">-Aktif ve etkileşimli öğretme yöntemlerine ilişkin tanımlı süreçler ve uygulamalar </w:t>
      </w:r>
    </w:p>
    <w:p w14:paraId="44D89BFE" w14:textId="77777777" w:rsidR="0067282C" w:rsidRPr="008305C1" w:rsidRDefault="0067282C" w:rsidP="0067282C">
      <w:pPr>
        <w:pStyle w:val="western"/>
        <w:spacing w:before="119" w:after="240" w:line="360" w:lineRule="auto"/>
        <w:ind w:right="164"/>
        <w:jc w:val="both"/>
      </w:pPr>
      <w:r w:rsidRPr="008305C1">
        <w:t xml:space="preserve">Bölüm Ders Planında yer alan derslerin iş yüküne dayalı kredi değerleri (AKTS) tanımlanmıştır. (Ders bilgi paketlerinde öğrenci iş yükünün kredilendirilmesi ve açılımı mevcuttur) </w:t>
      </w:r>
    </w:p>
    <w:p w14:paraId="44E54254" w14:textId="77777777" w:rsidR="0067282C" w:rsidRPr="008305C1" w:rsidRDefault="0067282C" w:rsidP="0067282C">
      <w:pPr>
        <w:pStyle w:val="western"/>
        <w:spacing w:before="119" w:after="240" w:line="360" w:lineRule="auto"/>
        <w:ind w:right="164"/>
        <w:jc w:val="both"/>
      </w:pPr>
      <w:r w:rsidRPr="008305C1">
        <w:t xml:space="preserve">• Öğrenci iş yükünün belirlenmesi ve kredilerin güncellenmesinde öğrenci geri bildirimleri İş Yükü (AKTS) Belirleme Anketi ile alınmaktadır. </w:t>
      </w:r>
    </w:p>
    <w:p w14:paraId="2A2E6F4D" w14:textId="77777777" w:rsidR="0067282C" w:rsidRPr="008305C1" w:rsidRDefault="0067282C" w:rsidP="0067282C">
      <w:pPr>
        <w:pStyle w:val="western"/>
        <w:spacing w:before="119" w:after="240" w:line="360" w:lineRule="auto"/>
        <w:ind w:right="164"/>
        <w:jc w:val="both"/>
      </w:pPr>
      <w:r w:rsidRPr="008305C1">
        <w:t xml:space="preserve">• Öğrenci merkezli eğitim konusunda öğretim üyelerinin farkındalığı yüksektir. Her öğretim üyesi dersinin içeriğine uygun bir şekilde titizlikle çalışmalarını sürdürmektedir. </w:t>
      </w:r>
    </w:p>
    <w:p w14:paraId="5270AE32" w14:textId="742F0C2F" w:rsidR="0067282C" w:rsidRPr="008305C1" w:rsidRDefault="0067282C" w:rsidP="0067282C">
      <w:pPr>
        <w:pStyle w:val="western"/>
        <w:spacing w:before="119" w:after="240" w:line="360" w:lineRule="auto"/>
        <w:ind w:right="164"/>
        <w:jc w:val="both"/>
      </w:pPr>
      <w:r w:rsidRPr="008305C1">
        <w:t xml:space="preserve">• Birim içi seçmeli derslerin yönetimi uygun mekanizmalarla sağlanmıştır. Sosyal ve kültürel derinlik ve farklı disiplinleri tanıma fırsatı veren seçmeli dersler bölümümüz ders planında mevcuttur. Birim içi seçmeli derslerin yönetimi Bölüm Başkanlığı tarafından sağlanmaktadır. </w:t>
      </w:r>
    </w:p>
    <w:p w14:paraId="47D78A1B" w14:textId="3DB8CB5B" w:rsidR="0067282C" w:rsidRPr="008305C1" w:rsidRDefault="0067282C" w:rsidP="0067282C">
      <w:pPr>
        <w:pStyle w:val="western"/>
        <w:spacing w:before="119" w:after="240" w:line="360" w:lineRule="auto"/>
        <w:ind w:right="164"/>
        <w:jc w:val="both"/>
      </w:pPr>
      <w:r w:rsidRPr="008305C1">
        <w:t xml:space="preserve">• Danışmanlık sistemi etkin işletilmektedir. Öğrencilerin eğitim amaçları, ders seçimleri, çift anadal, yan dal program tercihleri, AKTS, kalite güvencesi, program akreditasyonu gibi konularda farkındalık ve beklenti düzeylerinin arttırılması, kariyer planlama ve yönetimi, başarı düzeyinin yönetimi, mağduriyetlerin 5 önlenmesi gibi durumlardan dolayı danışmanlık sistemi etkin bir şekilde yürütülmektedir. </w:t>
      </w:r>
    </w:p>
    <w:p w14:paraId="32DA14C3" w14:textId="3BAE1268" w:rsidR="0067282C" w:rsidRPr="008305C1" w:rsidRDefault="0067282C" w:rsidP="0067282C">
      <w:pPr>
        <w:pStyle w:val="western"/>
        <w:spacing w:before="119" w:after="240" w:line="360" w:lineRule="auto"/>
        <w:ind w:right="164"/>
        <w:jc w:val="both"/>
      </w:pPr>
      <w:r w:rsidRPr="008305C1">
        <w:t xml:space="preserve">• Başarı ölçme ve değerlendirme yöntemi; hedeflenen program ve ders öğrenme çıktılarına ulaşıldığını ölçebilecek şekilde tasarlanmıştır. Bu bilgiler bölüm </w:t>
      </w:r>
      <w:r w:rsidR="008E07BF" w:rsidRPr="008305C1">
        <w:t>Bologna</w:t>
      </w:r>
      <w:r w:rsidRPr="008305C1">
        <w:t xml:space="preserve"> ve web sayfasında öğrencilerin ulaşabileceği şekilde mevcuttur. </w:t>
      </w:r>
    </w:p>
    <w:p w14:paraId="735B4657" w14:textId="77777777" w:rsidR="0067282C" w:rsidRPr="008305C1" w:rsidRDefault="0067282C" w:rsidP="0067282C">
      <w:pPr>
        <w:pStyle w:val="western"/>
        <w:spacing w:before="119" w:after="240" w:line="360" w:lineRule="auto"/>
        <w:ind w:right="164"/>
        <w:jc w:val="both"/>
      </w:pPr>
      <w:r w:rsidRPr="008305C1">
        <w:t xml:space="preserve">• Öğrencinin derslerdeki başarı durumuna ve öğrencinin mezuniyet koşullarını sağlayıp sağlamadığına ilişkin kararlar şeffaf ve tanımlı süreçlerle verilmektedir. Doğru, adil ve tutarlı değerlendirmeyi güvence altına almak için süreçler (sınavların/notlandırmanın/derslerin tamamlanmasının/ mezuniyet koşullarının önceden belirlenmiş ve ilan edilmiş kriterlere </w:t>
      </w:r>
      <w:r w:rsidRPr="008305C1">
        <w:lastRenderedPageBreak/>
        <w:t xml:space="preserve">dayanması, vb.) önceden tanımlanmış süreçlerle izlenmektedir. Birimde, öğrencinin devamsızlığı veya sınava girmeyi engelleyen haklı ve geçerli nedenlerin oluşması durumunu kapsayan açık düzenlemeler bölüm web sayfasında öğrenci sekmesinde yönetmelikler kısmında mevcuttur. </w:t>
      </w:r>
    </w:p>
    <w:p w14:paraId="43B92C88" w14:textId="77777777" w:rsidR="00463A84" w:rsidRPr="008305C1" w:rsidRDefault="00000000">
      <w:pPr>
        <w:pStyle w:val="western"/>
        <w:keepNext/>
        <w:spacing w:before="119" w:beforeAutospacing="0" w:after="119" w:afterAutospacing="0" w:line="360" w:lineRule="auto"/>
        <w:jc w:val="both"/>
      </w:pPr>
      <w:r w:rsidRPr="008305C1">
        <w:rPr>
          <w:i/>
          <w:iCs/>
        </w:rPr>
        <w:t>B.2.2. Ölçme ve değerlendirme</w:t>
      </w:r>
    </w:p>
    <w:p w14:paraId="31EE3932" w14:textId="16F8EB56" w:rsidR="00463A84" w:rsidRPr="008305C1" w:rsidRDefault="00000000">
      <w:pPr>
        <w:pStyle w:val="western"/>
        <w:spacing w:before="119" w:beforeAutospacing="0" w:after="119" w:afterAutospacing="0" w:line="360" w:lineRule="auto"/>
        <w:jc w:val="both"/>
      </w:pPr>
      <w:r w:rsidRPr="008305C1">
        <w:t xml:space="preserve">-Programlardaki uygulama örnekleri </w:t>
      </w:r>
    </w:p>
    <w:p w14:paraId="7658412A" w14:textId="6F4DCE86" w:rsidR="00104604" w:rsidRPr="008305C1" w:rsidRDefault="00104604">
      <w:pPr>
        <w:pStyle w:val="western"/>
        <w:spacing w:before="119" w:beforeAutospacing="0" w:after="119" w:afterAutospacing="0" w:line="360" w:lineRule="auto"/>
        <w:jc w:val="both"/>
      </w:pPr>
      <w:r w:rsidRPr="008305C1">
        <w:tab/>
        <w:t>Ölçme ve değerlendirmeler bölümümüzde kısa sınavlar, ara sınavlar, ödevler, sunumlar ve yarıyıl sonu sınavları ile yapılmaktadır.</w:t>
      </w:r>
    </w:p>
    <w:p w14:paraId="1B14FA33" w14:textId="62F52D88" w:rsidR="00463A84" w:rsidRPr="008305C1" w:rsidRDefault="00000000">
      <w:pPr>
        <w:pStyle w:val="western"/>
        <w:spacing w:before="119" w:beforeAutospacing="0" w:after="119" w:afterAutospacing="0" w:line="360" w:lineRule="auto"/>
        <w:jc w:val="both"/>
      </w:pPr>
      <w:r w:rsidRPr="008305C1">
        <w:t xml:space="preserve">-Örgün/uzaktan/karma derslerde kullanılan sınav örnekleri (programda yer verilen farklı ölçme araçlarına ilişkin) </w:t>
      </w:r>
    </w:p>
    <w:p w14:paraId="72E0AD1E" w14:textId="7612C39B" w:rsidR="00104604" w:rsidRPr="008305C1" w:rsidRDefault="00104604">
      <w:pPr>
        <w:pStyle w:val="western"/>
        <w:spacing w:before="119" w:beforeAutospacing="0" w:after="119" w:afterAutospacing="0" w:line="360" w:lineRule="auto"/>
        <w:jc w:val="both"/>
      </w:pPr>
      <w:r w:rsidRPr="008305C1">
        <w:tab/>
        <w:t xml:space="preserve">Derslerde çoktan seçmeli sınav örnekleri ve klasik sınav örnekleri ağırlıklıdır. </w:t>
      </w:r>
    </w:p>
    <w:p w14:paraId="0ECF3180" w14:textId="3878AA96" w:rsidR="00463A84" w:rsidRPr="008305C1" w:rsidRDefault="00000000">
      <w:pPr>
        <w:pStyle w:val="western"/>
        <w:spacing w:before="119" w:beforeAutospacing="0" w:after="119" w:afterAutospacing="0" w:line="360" w:lineRule="auto"/>
        <w:jc w:val="both"/>
      </w:pPr>
      <w:r w:rsidRPr="008305C1">
        <w:t xml:space="preserve">-Ölçme ve değerlendirme uygulamalarının ders kazanımları ve program yeterlilikleriyle ilişkilendirildiğini, öğrenci iş yükünü temel aldığını* gösteren ders bilgi paketi örnekleri </w:t>
      </w:r>
    </w:p>
    <w:p w14:paraId="0834FD75" w14:textId="4098037B" w:rsidR="00104604" w:rsidRPr="008305C1" w:rsidRDefault="00104604">
      <w:pPr>
        <w:pStyle w:val="western"/>
        <w:spacing w:before="119" w:beforeAutospacing="0" w:after="119" w:afterAutospacing="0" w:line="360" w:lineRule="auto"/>
        <w:jc w:val="both"/>
      </w:pPr>
      <w:r w:rsidRPr="008305C1">
        <w:tab/>
        <w:t xml:space="preserve">İlgili ders bilgi paketleri </w:t>
      </w:r>
      <w:r w:rsidR="008E07BF">
        <w:t>EBS</w:t>
      </w:r>
      <w:r w:rsidRPr="008305C1">
        <w:t xml:space="preserve"> sistemimizde mevcuttur.</w:t>
      </w:r>
    </w:p>
    <w:p w14:paraId="3DAAAD1A" w14:textId="7E46B14D" w:rsidR="00463A84" w:rsidRPr="008305C1" w:rsidRDefault="00000000">
      <w:pPr>
        <w:pStyle w:val="western"/>
        <w:spacing w:before="119" w:beforeAutospacing="0" w:after="119" w:afterAutospacing="0" w:line="360" w:lineRule="auto"/>
        <w:jc w:val="both"/>
      </w:pPr>
      <w:r w:rsidRPr="008305C1">
        <w:t xml:space="preserve">-Dezavantajlı gruplar ve çevrimiçi sınavlar gibi özel ölçme türlerine ilişkin mekanizmalar </w:t>
      </w:r>
      <w:r w:rsidR="00104604" w:rsidRPr="008305C1">
        <w:tab/>
        <w:t>Dezavantajlı gruplar için kendilerine en uygun olan (ödev, sunum, sözlü sınav vb.) ölçme uygulaması gerçekleştirilmektedir.</w:t>
      </w:r>
    </w:p>
    <w:p w14:paraId="790CCA95" w14:textId="1AD93420" w:rsidR="00104604" w:rsidRPr="008305C1" w:rsidRDefault="00104604">
      <w:pPr>
        <w:pStyle w:val="western"/>
        <w:spacing w:before="119" w:beforeAutospacing="0" w:after="119" w:afterAutospacing="0" w:line="360" w:lineRule="auto"/>
        <w:jc w:val="both"/>
      </w:pPr>
      <w:r w:rsidRPr="008305C1">
        <w:tab/>
        <w:t>Çevrimiçi sınavlar ise üniversitemiz uzaktan eğitim sisteminde gerçekleştirilmektedir.</w:t>
      </w:r>
    </w:p>
    <w:p w14:paraId="57BFA1B9" w14:textId="45B7E82B" w:rsidR="00463A84" w:rsidRPr="008305C1" w:rsidRDefault="00000000">
      <w:pPr>
        <w:pStyle w:val="western"/>
        <w:spacing w:before="119" w:beforeAutospacing="0" w:after="119" w:afterAutospacing="0" w:line="360" w:lineRule="auto"/>
        <w:jc w:val="both"/>
      </w:pPr>
      <w:r w:rsidRPr="008305C1">
        <w:t>-Sınav güvenliği mekanizmaları</w:t>
      </w:r>
    </w:p>
    <w:p w14:paraId="3B529542" w14:textId="56D81422" w:rsidR="00104604" w:rsidRPr="008305C1" w:rsidRDefault="00104604">
      <w:pPr>
        <w:pStyle w:val="western"/>
        <w:spacing w:before="119" w:beforeAutospacing="0" w:after="119" w:afterAutospacing="0" w:line="360" w:lineRule="auto"/>
        <w:jc w:val="both"/>
      </w:pPr>
      <w:r w:rsidRPr="008305C1">
        <w:tab/>
        <w:t>Sınavların güvenlikleri için tüm personeller titizlikle çalışmaktadır. Sınav öncesinde öğretim üyeleri sınav sorularını güvenli şekilde saklamaktadır. Sınav esnasında da görevli öğretim elemanı öğrencileri salona kimlik kontrolü ile almakta ve sınav süresince üniversitemiz sınav yönetmeliğini uygulamaktadır.</w:t>
      </w:r>
    </w:p>
    <w:p w14:paraId="6DAC29E5" w14:textId="7D413FF0" w:rsidR="00463A84" w:rsidRPr="008305C1" w:rsidRDefault="00000000">
      <w:pPr>
        <w:pStyle w:val="western"/>
        <w:spacing w:before="119" w:beforeAutospacing="0" w:after="119" w:afterAutospacing="0" w:line="360" w:lineRule="auto"/>
        <w:jc w:val="both"/>
      </w:pPr>
      <w:r w:rsidRPr="008305C1">
        <w:t>-İzleme ve paydaş katılımına dayalı iyileştirme kanıtları</w:t>
      </w:r>
    </w:p>
    <w:p w14:paraId="4B3ECA0E" w14:textId="3AF6A873" w:rsidR="00104604" w:rsidRPr="008305C1" w:rsidRDefault="000B2C26">
      <w:pPr>
        <w:pStyle w:val="western"/>
        <w:spacing w:before="119" w:beforeAutospacing="0" w:after="119" w:afterAutospacing="0" w:line="360" w:lineRule="auto"/>
        <w:jc w:val="both"/>
      </w:pPr>
      <w:r w:rsidRPr="008305C1">
        <w:t>Bu uygulamalar anketler ile sağlanmaktadır.</w:t>
      </w:r>
    </w:p>
    <w:p w14:paraId="00D0216B" w14:textId="77777777" w:rsidR="00463A84" w:rsidRPr="008305C1" w:rsidRDefault="00000000">
      <w:pPr>
        <w:pStyle w:val="western"/>
        <w:spacing w:before="119" w:beforeAutospacing="0" w:after="119" w:afterAutospacing="0" w:line="360" w:lineRule="auto"/>
        <w:jc w:val="both"/>
      </w:pPr>
      <w:r w:rsidRPr="008305C1">
        <w:t xml:space="preserve">* Kanıtlar 2015 AKTS Kullanıcı Kılavuzu’ndaki anahtar prensipleri taşımalıdır. </w:t>
      </w:r>
    </w:p>
    <w:p w14:paraId="4B9EB6A6" w14:textId="77777777" w:rsidR="00463A84" w:rsidRPr="008305C1" w:rsidRDefault="00000000">
      <w:pPr>
        <w:pStyle w:val="western"/>
        <w:spacing w:before="119" w:beforeAutospacing="0" w:after="119" w:afterAutospacing="0" w:line="360" w:lineRule="auto"/>
        <w:ind w:firstLine="624"/>
        <w:jc w:val="both"/>
      </w:pPr>
      <w:r w:rsidRPr="008305C1">
        <w:rPr>
          <w:b/>
          <w:bCs/>
        </w:rPr>
        <w:t>Kanıt Belgeler:</w:t>
      </w:r>
    </w:p>
    <w:p w14:paraId="68CAF027" w14:textId="7AE4F45A" w:rsidR="00463A84" w:rsidRPr="008305C1" w:rsidRDefault="000B2C26">
      <w:pPr>
        <w:pStyle w:val="western"/>
        <w:spacing w:before="119" w:beforeAutospacing="0" w:after="240" w:afterAutospacing="0" w:line="360" w:lineRule="auto"/>
        <w:ind w:left="839" w:right="164"/>
        <w:jc w:val="both"/>
      </w:pPr>
      <w:r w:rsidRPr="008305C1">
        <w:t>https://ders.bilecik.edu.tr/</w:t>
      </w:r>
    </w:p>
    <w:p w14:paraId="7FF310C9" w14:textId="726AD815" w:rsidR="00F20342" w:rsidRDefault="00F20342" w:rsidP="00F20342">
      <w:pPr>
        <w:pStyle w:val="western"/>
        <w:keepNext/>
        <w:spacing w:before="119" w:beforeAutospacing="0" w:after="119" w:afterAutospacing="0" w:line="360" w:lineRule="auto"/>
        <w:ind w:firstLine="708"/>
        <w:jc w:val="both"/>
      </w:pPr>
      <w:hyperlink r:id="rId9" w:history="1">
        <w:r w:rsidRPr="000B1B46">
          <w:rPr>
            <w:rStyle w:val="Kpr"/>
          </w:rPr>
          <w:t>https://bilecik.edu.tr/ogrenciisleri/Icerik/Y%C3%B6netmelikler_178a0</w:t>
        </w:r>
      </w:hyperlink>
    </w:p>
    <w:p w14:paraId="4C6BE740" w14:textId="4905D617" w:rsidR="00463A84" w:rsidRPr="008305C1" w:rsidRDefault="00000000">
      <w:pPr>
        <w:pStyle w:val="western"/>
        <w:keepNext/>
        <w:spacing w:before="119" w:beforeAutospacing="0" w:after="119" w:afterAutospacing="0" w:line="360" w:lineRule="auto"/>
        <w:jc w:val="both"/>
      </w:pPr>
      <w:r w:rsidRPr="008305C1">
        <w:rPr>
          <w:i/>
          <w:iCs/>
        </w:rPr>
        <w:t>B.2.3. Öğrenci kabulü, önceki öğrenmenin tanınması ve kredilendirilmesi*</w:t>
      </w:r>
    </w:p>
    <w:p w14:paraId="2D918429" w14:textId="334E7A05" w:rsidR="00463A84" w:rsidRPr="008305C1" w:rsidRDefault="00000000">
      <w:pPr>
        <w:pStyle w:val="western"/>
        <w:spacing w:before="119" w:beforeAutospacing="0" w:after="119" w:afterAutospacing="0" w:line="360" w:lineRule="auto"/>
        <w:jc w:val="both"/>
      </w:pPr>
      <w:r w:rsidRPr="008305C1">
        <w:t xml:space="preserve">-Paydaşların bilgilendirildiği mekanizmalar </w:t>
      </w:r>
    </w:p>
    <w:p w14:paraId="64ABF0F9" w14:textId="73A1ADDD" w:rsidR="000B2C26" w:rsidRPr="008305C1" w:rsidRDefault="000B2C26">
      <w:pPr>
        <w:pStyle w:val="western"/>
        <w:spacing w:before="119" w:beforeAutospacing="0" w:after="119" w:afterAutospacing="0" w:line="360" w:lineRule="auto"/>
        <w:jc w:val="both"/>
      </w:pPr>
      <w:r w:rsidRPr="008305C1">
        <w:t>Paydaşlar ilgili birim internet sayfalarından bilgilendirilmektedirler.</w:t>
      </w:r>
    </w:p>
    <w:p w14:paraId="4287F44F" w14:textId="77777777" w:rsidR="00463A84" w:rsidRPr="008305C1" w:rsidRDefault="00000000">
      <w:pPr>
        <w:pStyle w:val="western"/>
        <w:spacing w:before="119" w:beforeAutospacing="0" w:after="119" w:afterAutospacing="0" w:line="360" w:lineRule="auto"/>
        <w:jc w:val="both"/>
      </w:pPr>
      <w:r w:rsidRPr="008305C1">
        <w:t xml:space="preserve">* Kanıtlar 2015 AKTS Kullanıcı Kılavuzu’ndaki anahtar prensipleri taşımalıdır. </w:t>
      </w:r>
    </w:p>
    <w:p w14:paraId="74B44540" w14:textId="77777777" w:rsidR="00463A84" w:rsidRPr="008305C1" w:rsidRDefault="00000000">
      <w:pPr>
        <w:pStyle w:val="western"/>
        <w:spacing w:before="119" w:beforeAutospacing="0" w:after="119" w:afterAutospacing="0" w:line="360" w:lineRule="auto"/>
        <w:ind w:firstLine="624"/>
        <w:jc w:val="both"/>
      </w:pPr>
      <w:r w:rsidRPr="008305C1">
        <w:rPr>
          <w:b/>
          <w:bCs/>
        </w:rPr>
        <w:t>Kanıt Belgeler:</w:t>
      </w:r>
    </w:p>
    <w:p w14:paraId="7EAE6DAD" w14:textId="02D6E60E" w:rsidR="00463A84" w:rsidRPr="008305C1" w:rsidRDefault="008305C1" w:rsidP="008305C1">
      <w:pPr>
        <w:pStyle w:val="western"/>
        <w:spacing w:before="119" w:beforeAutospacing="0" w:after="240" w:afterAutospacing="0" w:line="360" w:lineRule="auto"/>
        <w:ind w:firstLine="624"/>
        <w:jc w:val="both"/>
      </w:pPr>
      <w:hyperlink r:id="rId10" w:history="1">
        <w:r w:rsidRPr="00765EE4">
          <w:rPr>
            <w:rStyle w:val="Kpr"/>
          </w:rPr>
          <w:t>http://bilecik.edu.tr/elektrikelektronik/</w:t>
        </w:r>
      </w:hyperlink>
    </w:p>
    <w:p w14:paraId="1553BD4F" w14:textId="30977EB6" w:rsidR="000B2C26" w:rsidRPr="008305C1" w:rsidRDefault="008305C1" w:rsidP="008305C1">
      <w:pPr>
        <w:pStyle w:val="western"/>
        <w:spacing w:before="119" w:beforeAutospacing="0" w:after="240" w:afterAutospacing="0" w:line="360" w:lineRule="auto"/>
        <w:ind w:firstLine="708"/>
        <w:jc w:val="both"/>
      </w:pPr>
      <w:hyperlink r:id="rId11" w:history="1">
        <w:r w:rsidRPr="00765EE4">
          <w:rPr>
            <w:rStyle w:val="Kpr"/>
          </w:rPr>
          <w:t>http://bilecik.edu.tr/muhendislik/</w:t>
        </w:r>
      </w:hyperlink>
    </w:p>
    <w:p w14:paraId="575D6D62" w14:textId="77007B3B" w:rsidR="000B2C26" w:rsidRPr="008305C1" w:rsidRDefault="000B2C26">
      <w:pPr>
        <w:pStyle w:val="western"/>
        <w:spacing w:before="119" w:beforeAutospacing="0" w:after="240" w:afterAutospacing="0" w:line="360" w:lineRule="auto"/>
        <w:jc w:val="both"/>
      </w:pPr>
      <w:r w:rsidRPr="008305C1">
        <w:t>https://bilecik.edu.tr/</w:t>
      </w:r>
    </w:p>
    <w:p w14:paraId="04B288AD" w14:textId="77777777" w:rsidR="00463A84" w:rsidRPr="008305C1" w:rsidRDefault="00000000">
      <w:pPr>
        <w:pStyle w:val="western"/>
        <w:keepNext/>
        <w:spacing w:before="119" w:beforeAutospacing="0" w:after="119" w:afterAutospacing="0" w:line="360" w:lineRule="auto"/>
        <w:jc w:val="both"/>
      </w:pPr>
      <w:r w:rsidRPr="008305C1">
        <w:rPr>
          <w:i/>
          <w:iCs/>
        </w:rPr>
        <w:t>B.2.4. Yeterliliklerin sertifikalandırılması ve diploma</w:t>
      </w:r>
    </w:p>
    <w:p w14:paraId="50320E04" w14:textId="59B46C77" w:rsidR="00463A84" w:rsidRPr="008305C1" w:rsidRDefault="00000000">
      <w:pPr>
        <w:pStyle w:val="western"/>
        <w:spacing w:before="119" w:beforeAutospacing="0" w:after="119" w:afterAutospacing="0" w:line="360" w:lineRule="auto"/>
        <w:jc w:val="both"/>
        <w:rPr>
          <w:color w:val="FF0000"/>
        </w:rPr>
      </w:pPr>
      <w:r w:rsidRPr="008305C1">
        <w:t>-Öğrencinin akademik ve kariyer gelişimini izlemek, diploma onayı ve yeterliliklerin sertifikalandırılmasına ilişkin tanımlı süreçler ve mevcut uygulamalar</w:t>
      </w:r>
    </w:p>
    <w:p w14:paraId="4B5893F1" w14:textId="66F285E9" w:rsidR="000B2C26" w:rsidRPr="008305C1" w:rsidRDefault="000B2C26" w:rsidP="000B2C26">
      <w:pPr>
        <w:pStyle w:val="western"/>
        <w:spacing w:before="119" w:beforeAutospacing="0" w:after="119" w:afterAutospacing="0" w:line="360" w:lineRule="auto"/>
        <w:ind w:firstLine="708"/>
        <w:jc w:val="both"/>
      </w:pPr>
      <w:r w:rsidRPr="008305C1">
        <w:t>Öğrencilerin akademik gelişimini izlemek, değerlendirmek, gelişimine yardımcı olmak için bölüm akademik danışmanları görevlendirilmektedir.</w:t>
      </w:r>
    </w:p>
    <w:p w14:paraId="4F16CCBB" w14:textId="4A13F91B" w:rsidR="00463A84" w:rsidRPr="008305C1" w:rsidRDefault="00000000">
      <w:pPr>
        <w:pStyle w:val="western"/>
        <w:spacing w:before="119" w:beforeAutospacing="0" w:after="119" w:afterAutospacing="0" w:line="360" w:lineRule="auto"/>
        <w:jc w:val="both"/>
      </w:pPr>
      <w:r w:rsidRPr="008305C1">
        <w:t>-Öğrenci iş yükü kredisinin değişim programlarında herhangi bir ek çalışmaya gerek kalmaksızın tanındığını gösteren belgeler*</w:t>
      </w:r>
    </w:p>
    <w:p w14:paraId="7B486A3B" w14:textId="7BFE81B2" w:rsidR="000B2C26" w:rsidRPr="008305C1" w:rsidRDefault="000B2C26" w:rsidP="000B2C26">
      <w:pPr>
        <w:pStyle w:val="western"/>
        <w:spacing w:before="119" w:beforeAutospacing="0" w:after="119" w:afterAutospacing="0" w:line="360" w:lineRule="auto"/>
        <w:ind w:firstLine="708"/>
        <w:jc w:val="both"/>
      </w:pPr>
      <w:r w:rsidRPr="008305C1">
        <w:t>Ders bilgi paketlerinde her ders için AKTS bilgileri mevcuttur. Değişim programlarında alınan derslerin üniversitemize intibakı herhangi bir ek çalışmaya gerek kalmaksızın “Bilecik Şeyh Edebali Üniversitesi Ders Açma, Muafiyet ve İntibak Esasları Yönergesi” kapsamında yapılmaktadır</w:t>
      </w:r>
    </w:p>
    <w:p w14:paraId="38B90CA2" w14:textId="77777777" w:rsidR="00463A84" w:rsidRPr="008305C1" w:rsidRDefault="00000000">
      <w:pPr>
        <w:pStyle w:val="western"/>
        <w:spacing w:before="119" w:beforeAutospacing="0" w:after="119" w:afterAutospacing="0" w:line="360" w:lineRule="auto"/>
        <w:jc w:val="both"/>
      </w:pPr>
      <w:r w:rsidRPr="008305C1">
        <w:t xml:space="preserve">* Kanıtlar 2015 AKTS Kullanıcı Kılavuzu’ndaki anahtar prensipleri taşımalıdır. </w:t>
      </w:r>
    </w:p>
    <w:p w14:paraId="2E266F81" w14:textId="77777777" w:rsidR="00463A84" w:rsidRPr="008305C1" w:rsidRDefault="00000000">
      <w:pPr>
        <w:pStyle w:val="western"/>
        <w:spacing w:before="119" w:beforeAutospacing="0" w:after="119" w:afterAutospacing="0" w:line="360" w:lineRule="auto"/>
        <w:ind w:firstLine="624"/>
        <w:jc w:val="both"/>
      </w:pPr>
      <w:r w:rsidRPr="008305C1">
        <w:rPr>
          <w:b/>
          <w:bCs/>
        </w:rPr>
        <w:t>Kanıt Belgeler:</w:t>
      </w:r>
    </w:p>
    <w:p w14:paraId="13907ABD" w14:textId="77777777" w:rsidR="00463A84" w:rsidRPr="008305C1" w:rsidRDefault="00000000">
      <w:pPr>
        <w:pStyle w:val="western"/>
        <w:spacing w:before="119" w:beforeAutospacing="0" w:after="119" w:afterAutospacing="0" w:line="360" w:lineRule="auto"/>
        <w:ind w:left="624"/>
        <w:jc w:val="both"/>
      </w:pPr>
      <w:r w:rsidRPr="008305C1">
        <w:t>Yukarıdaki faaliyetlere ait toplantı tutanağı, rapor, anket, web sayfası linki vb. kanıtlar ek olarak konulacaktır. Tüm kanıtlar elektronik veya basılı olarak saha ziyareti sırasında veya rektörlük ihtiyaç duyduğunda paylaşılmak üzere muhafaza edilecektir.</w:t>
      </w:r>
    </w:p>
    <w:p w14:paraId="28C15417" w14:textId="77777777" w:rsidR="00463A84" w:rsidRPr="008305C1" w:rsidRDefault="00463A84">
      <w:pPr>
        <w:pStyle w:val="western"/>
        <w:spacing w:before="119" w:beforeAutospacing="0" w:after="240" w:afterAutospacing="0" w:line="360" w:lineRule="auto"/>
        <w:jc w:val="both"/>
      </w:pPr>
    </w:p>
    <w:p w14:paraId="1BC3CF5F" w14:textId="77777777" w:rsidR="00463A84" w:rsidRPr="008305C1" w:rsidRDefault="00000000">
      <w:pPr>
        <w:pStyle w:val="western"/>
        <w:spacing w:before="119" w:beforeAutospacing="0" w:after="119" w:afterAutospacing="0" w:line="360" w:lineRule="auto"/>
        <w:jc w:val="both"/>
      </w:pPr>
      <w:r w:rsidRPr="008305C1">
        <w:rPr>
          <w:b/>
          <w:bCs/>
          <w:color w:val="000000"/>
        </w:rPr>
        <w:t>B.3. Öğrenme Kaynakları ve Akademik Destek Hizmetleri</w:t>
      </w:r>
    </w:p>
    <w:p w14:paraId="41F74142" w14:textId="77777777" w:rsidR="00463A84" w:rsidRPr="008305C1" w:rsidRDefault="00000000">
      <w:pPr>
        <w:pStyle w:val="western"/>
        <w:keepNext/>
        <w:spacing w:before="119" w:beforeAutospacing="0" w:after="119" w:afterAutospacing="0" w:line="360" w:lineRule="auto"/>
        <w:jc w:val="both"/>
      </w:pPr>
      <w:r w:rsidRPr="008305C1">
        <w:rPr>
          <w:i/>
          <w:iCs/>
        </w:rPr>
        <w:lastRenderedPageBreak/>
        <w:t>B.3.1. Öğrenme ortam ve kaynakları</w:t>
      </w:r>
    </w:p>
    <w:p w14:paraId="7263BDEB" w14:textId="77777777" w:rsidR="000B2C26" w:rsidRPr="008305C1" w:rsidRDefault="000B2C26" w:rsidP="000B2C26">
      <w:pPr>
        <w:pStyle w:val="western"/>
        <w:spacing w:before="119" w:after="119" w:line="360" w:lineRule="auto"/>
        <w:jc w:val="both"/>
      </w:pPr>
      <w:r w:rsidRPr="008305C1">
        <w:t xml:space="preserve">-Öğrenme kaynakları ve bu kaynakların yeterlilik durumu, geliştirilmesine ilişkin planlamalar ve uygulamalar </w:t>
      </w:r>
    </w:p>
    <w:p w14:paraId="7779E06C" w14:textId="22CA5F3A" w:rsidR="000B2C26" w:rsidRPr="008305C1" w:rsidRDefault="000B2C26" w:rsidP="000B2C26">
      <w:pPr>
        <w:pStyle w:val="western"/>
        <w:spacing w:before="119" w:after="119" w:line="360" w:lineRule="auto"/>
        <w:ind w:firstLine="624"/>
        <w:jc w:val="both"/>
      </w:pPr>
      <w:r w:rsidRPr="008305C1">
        <w:t xml:space="preserve">Öğretim elemanları tarafından derslerin yürütülmesinde kullanılan veya öğrencilerin ders dışı öğrenmelerinin geliştirilmesi için tavsiye edilen kitap, makale gibi kaynaklara kütüphane vasıtası ile basılı veya dijital olarak erişilebilmekte ve eksik olduğu düşünülen kaynaklar sürekli bir tedarik süreci ile arttırılmaktadır. </w:t>
      </w:r>
    </w:p>
    <w:p w14:paraId="19A37969" w14:textId="77777777" w:rsidR="000B2C26" w:rsidRPr="008305C1" w:rsidRDefault="000B2C26" w:rsidP="000B2C26">
      <w:pPr>
        <w:pStyle w:val="western"/>
        <w:spacing w:before="119" w:after="119" w:line="360" w:lineRule="auto"/>
        <w:ind w:firstLine="624"/>
        <w:jc w:val="both"/>
      </w:pPr>
      <w:r w:rsidRPr="008305C1">
        <w:t xml:space="preserve">Uzaktan eğitim yoluyla yürütülen dersler için </w:t>
      </w:r>
      <w:proofErr w:type="spellStart"/>
      <w:r w:rsidRPr="008305C1">
        <w:t>UZEM’e</w:t>
      </w:r>
      <w:proofErr w:type="spellEnd"/>
      <w:r w:rsidRPr="008305C1">
        <w:t xml:space="preserve"> ait portal kullanılmaktadır.</w:t>
      </w:r>
    </w:p>
    <w:p w14:paraId="2F757375" w14:textId="77777777" w:rsidR="000B2C26" w:rsidRPr="008305C1" w:rsidRDefault="000B2C26" w:rsidP="000B2C26">
      <w:pPr>
        <w:pStyle w:val="western"/>
        <w:spacing w:before="119" w:after="119" w:line="360" w:lineRule="auto"/>
        <w:jc w:val="both"/>
      </w:pPr>
      <w:r w:rsidRPr="008305C1">
        <w:t xml:space="preserve">-Öğrenme kaynaklarına erişilebilirlik kanıtları (Uzaktan eğitim dahil) </w:t>
      </w:r>
    </w:p>
    <w:p w14:paraId="47DB1FD4" w14:textId="77777777" w:rsidR="000B2C26" w:rsidRPr="008305C1" w:rsidRDefault="000B2C26" w:rsidP="000B2C26">
      <w:pPr>
        <w:pStyle w:val="western"/>
        <w:spacing w:before="119" w:after="119" w:line="360" w:lineRule="auto"/>
        <w:ind w:firstLine="624"/>
        <w:jc w:val="both"/>
      </w:pPr>
      <w:r w:rsidRPr="008305C1">
        <w:t>Sınıf, laboratuvar, kütüphane, ders kitapları, çevrimiçi (online) kitaplar/belgeler/videolar vb. kaynaklar uygun nitelik ve niceliktedir, erişilebilirdir ve öğrencilerin bilgisine/kullanımına sunulmuştur. Öğrenme ortamı ve kaynaklarının kullanımı izlenmekte ve iyileştirilmektedir.</w:t>
      </w:r>
    </w:p>
    <w:p w14:paraId="3C60D711" w14:textId="77777777" w:rsidR="000B2C26" w:rsidRPr="008305C1" w:rsidRDefault="000B2C26" w:rsidP="000B2C26">
      <w:pPr>
        <w:pStyle w:val="western"/>
        <w:spacing w:before="119" w:after="119" w:line="360" w:lineRule="auto"/>
        <w:jc w:val="both"/>
      </w:pPr>
      <w:r w:rsidRPr="008305C1">
        <w:t xml:space="preserve">-Öğrenme yönetim sistemi uygulamalarına ilişkin örnekler </w:t>
      </w:r>
    </w:p>
    <w:p w14:paraId="6A2772DA" w14:textId="7593006E" w:rsidR="000B2C26" w:rsidRPr="008305C1" w:rsidRDefault="000B2C26" w:rsidP="00F20342">
      <w:pPr>
        <w:pStyle w:val="western"/>
        <w:spacing w:before="100" w:after="100" w:line="360" w:lineRule="auto"/>
        <w:ind w:firstLine="624"/>
        <w:jc w:val="both"/>
      </w:pPr>
      <w:r w:rsidRPr="008305C1">
        <w:t>Kurumda eğitim-öğretim ihtiyaçlarına tümüyle cevap verebilen, kullanıcı dostu, ergonomik, eş zamanlı ve eş zamansız öğrenme, zenginleştirilmiş içerik geliştirme ayrıca ölçme ve değerlendirme ve hizmet</w:t>
      </w:r>
      <w:r w:rsidR="00F20342">
        <w:t xml:space="preserve"> </w:t>
      </w:r>
      <w:r w:rsidRPr="008305C1">
        <w:t>içi eğitim olanaklarına sahip bir öğrenme yönetim sistemi bulunmaktadır. Öğrenme ortamı ve kaynakları öğrenci-öğrenci, öğrenci-öğretim elemanı ve öğrenci-materyal etkileşimini geliştirmeye yönelmektedir.</w:t>
      </w:r>
    </w:p>
    <w:p w14:paraId="066E0092" w14:textId="4D3E3E39" w:rsidR="000B2C26" w:rsidRPr="008305C1" w:rsidRDefault="000B2C26" w:rsidP="000B2C26">
      <w:pPr>
        <w:pStyle w:val="western"/>
        <w:spacing w:before="119" w:after="119" w:line="360" w:lineRule="auto"/>
        <w:jc w:val="both"/>
      </w:pPr>
      <w:r w:rsidRPr="008305C1">
        <w:t>-Öğrenme kaynaklarının düzenli iyileştirildiğine ilişkin kanıtlar</w:t>
      </w:r>
    </w:p>
    <w:p w14:paraId="6F934180" w14:textId="7B9942C4" w:rsidR="00463A84" w:rsidRPr="008305C1" w:rsidRDefault="000B2C26" w:rsidP="000B2C26">
      <w:pPr>
        <w:pStyle w:val="western"/>
        <w:spacing w:before="119" w:beforeAutospacing="0" w:after="119" w:afterAutospacing="0" w:line="360" w:lineRule="auto"/>
        <w:ind w:firstLine="624"/>
        <w:jc w:val="both"/>
        <w:rPr>
          <w:b/>
          <w:bCs/>
        </w:rPr>
      </w:pPr>
      <w:r w:rsidRPr="008305C1">
        <w:t>Öğrencilere sunulan hizmetlerle ilgili öğrenci geri bildirim aracı olarak Kalite Komisyonu alt ça</w:t>
      </w:r>
      <w:r w:rsidR="008305C1">
        <w:t>l</w:t>
      </w:r>
      <w:r w:rsidRPr="008305C1">
        <w:t>ışma grubu olan Anket Hazırlama ve Değerlendirme Çalışma Grubu tarafından anket uygulama takvimine göre yapılan anketler kullanılmaktadır.</w:t>
      </w:r>
    </w:p>
    <w:p w14:paraId="7F44C3D5" w14:textId="77777777" w:rsidR="00463A84" w:rsidRPr="008305C1" w:rsidRDefault="00000000">
      <w:pPr>
        <w:pStyle w:val="western"/>
        <w:spacing w:before="119" w:beforeAutospacing="0" w:after="119" w:afterAutospacing="0" w:line="360" w:lineRule="auto"/>
        <w:ind w:firstLine="624"/>
        <w:jc w:val="both"/>
      </w:pPr>
      <w:r w:rsidRPr="008305C1">
        <w:rPr>
          <w:b/>
          <w:bCs/>
        </w:rPr>
        <w:t>Kanıt Belgeler:</w:t>
      </w:r>
    </w:p>
    <w:p w14:paraId="51ACB27F" w14:textId="45BCB486" w:rsidR="00463A84" w:rsidRPr="008305C1" w:rsidRDefault="000B2C26">
      <w:pPr>
        <w:pStyle w:val="western"/>
        <w:spacing w:before="119" w:beforeAutospacing="0" w:after="240" w:afterAutospacing="0" w:line="360" w:lineRule="auto"/>
        <w:ind w:left="839" w:right="164"/>
        <w:jc w:val="both"/>
      </w:pPr>
      <w:r w:rsidRPr="008305C1">
        <w:t>https://ders.bilecik.edu.tr/</w:t>
      </w:r>
    </w:p>
    <w:p w14:paraId="5F8CA039" w14:textId="14DBC8B6" w:rsidR="000B2C26" w:rsidRPr="008305C1" w:rsidRDefault="000B2C26">
      <w:pPr>
        <w:pStyle w:val="western"/>
        <w:spacing w:before="119" w:beforeAutospacing="0" w:after="240" w:afterAutospacing="0" w:line="360" w:lineRule="auto"/>
        <w:ind w:left="839" w:right="164"/>
        <w:jc w:val="both"/>
      </w:pPr>
      <w:r w:rsidRPr="008305C1">
        <w:t>https://bilecik.edu.tr/</w:t>
      </w:r>
    </w:p>
    <w:p w14:paraId="6948A47A" w14:textId="77777777" w:rsidR="00463A84" w:rsidRPr="008305C1" w:rsidRDefault="00000000">
      <w:pPr>
        <w:pStyle w:val="western"/>
        <w:keepNext/>
        <w:spacing w:before="119" w:beforeAutospacing="0" w:after="119" w:afterAutospacing="0" w:line="360" w:lineRule="auto"/>
        <w:jc w:val="both"/>
      </w:pPr>
      <w:r w:rsidRPr="008305C1">
        <w:rPr>
          <w:i/>
          <w:iCs/>
        </w:rPr>
        <w:lastRenderedPageBreak/>
        <w:t>B.3.2. Akademik Destek Hizmetleri</w:t>
      </w:r>
    </w:p>
    <w:p w14:paraId="22DABD34" w14:textId="09B3CBE0" w:rsidR="00463A84" w:rsidRPr="008305C1" w:rsidRDefault="00000000">
      <w:pPr>
        <w:pStyle w:val="western"/>
        <w:spacing w:before="119" w:beforeAutospacing="0" w:after="119" w:afterAutospacing="0" w:line="360" w:lineRule="auto"/>
        <w:jc w:val="both"/>
      </w:pPr>
      <w:r w:rsidRPr="008305C1">
        <w:t xml:space="preserve">-Öğrenci danışmanlık sisteminde kullanılan tanımlı süreçler </w:t>
      </w:r>
    </w:p>
    <w:p w14:paraId="51A0FD2E" w14:textId="48B3E9DE" w:rsidR="000B2C26" w:rsidRPr="008305C1" w:rsidRDefault="000B2C26" w:rsidP="000B2C26">
      <w:pPr>
        <w:pStyle w:val="western"/>
        <w:spacing w:before="119" w:beforeAutospacing="0" w:after="119" w:afterAutospacing="0" w:line="360" w:lineRule="auto"/>
        <w:ind w:firstLine="708"/>
        <w:jc w:val="both"/>
      </w:pPr>
      <w:r w:rsidRPr="008305C1">
        <w:t>Danışmanlık sistemi etkin işletilmektedir. Öğrencilerin eğitim amaçları, ders seçimleri, çift ana-dal, yan dal program tercihleri, AKTS, kalite güvencesi, program akreditasyonu gibi konularda farkındalık ve beklenti düzeylerinin arttırılması, kariyer planlama ve yönetimi, başarı düzeyinin yönetimi, mağduriyetlerin önlenmesi gibi durumlardan dolayı danışmanlık sistemi etkin bir şekilde yürütülmektedir.</w:t>
      </w:r>
    </w:p>
    <w:p w14:paraId="1921BB7A" w14:textId="77777777" w:rsidR="000B2C26" w:rsidRPr="008305C1" w:rsidRDefault="00000000" w:rsidP="000B2C26">
      <w:pPr>
        <w:pStyle w:val="western"/>
        <w:spacing w:before="119" w:beforeAutospacing="0" w:after="119" w:afterAutospacing="0" w:line="360" w:lineRule="auto"/>
        <w:jc w:val="both"/>
      </w:pPr>
      <w:r w:rsidRPr="008305C1">
        <w:t>-Varsa uzaktan eğitimde akademik ve teknik öğrenci danışmanlığı mekanizmaları ve tanımlı süreçler</w:t>
      </w:r>
    </w:p>
    <w:p w14:paraId="7BFF5B97" w14:textId="3E21EDF2" w:rsidR="000B2C26" w:rsidRPr="008305C1" w:rsidRDefault="000B2C26" w:rsidP="000B2C26">
      <w:pPr>
        <w:pStyle w:val="western"/>
        <w:spacing w:before="119" w:beforeAutospacing="0" w:after="119" w:afterAutospacing="0" w:line="360" w:lineRule="auto"/>
        <w:ind w:firstLine="708"/>
        <w:jc w:val="both"/>
      </w:pPr>
      <w:r w:rsidRPr="008305C1">
        <w:t>Uzaktan eğitim döneminde öğrenciler danışmaları ile internet üzerinden programlar aracılığıyla etkin bir şekilde görüşebilmişlerdir.</w:t>
      </w:r>
    </w:p>
    <w:p w14:paraId="5F7BB9C9" w14:textId="756068BD" w:rsidR="00463A84" w:rsidRPr="008305C1" w:rsidRDefault="00000000">
      <w:pPr>
        <w:pStyle w:val="western"/>
        <w:spacing w:before="119" w:beforeAutospacing="0" w:after="119" w:afterAutospacing="0" w:line="360" w:lineRule="auto"/>
        <w:jc w:val="both"/>
        <w:rPr>
          <w:color w:val="FF0000"/>
        </w:rPr>
      </w:pPr>
      <w:r w:rsidRPr="008305C1">
        <w:t xml:space="preserve">-Öğrencilerin Danışmanlara Erişimine İlişkin Mekanizmalar </w:t>
      </w:r>
    </w:p>
    <w:p w14:paraId="73A5423A" w14:textId="1D37D79F" w:rsidR="000B2C26" w:rsidRPr="008305C1" w:rsidRDefault="000B2C26" w:rsidP="000B2C26">
      <w:pPr>
        <w:pStyle w:val="western"/>
        <w:spacing w:before="119" w:beforeAutospacing="0" w:after="119" w:afterAutospacing="0" w:line="360" w:lineRule="auto"/>
        <w:jc w:val="both"/>
      </w:pPr>
      <w:r w:rsidRPr="008305C1">
        <w:rPr>
          <w:sz w:val="23"/>
          <w:szCs w:val="23"/>
        </w:rPr>
        <w:t xml:space="preserve">Öğrenciler danışmanlarına OBS üzerinden mesaj yoluyla, </w:t>
      </w:r>
      <w:r w:rsidR="008E07BF" w:rsidRPr="008305C1">
        <w:rPr>
          <w:sz w:val="23"/>
          <w:szCs w:val="23"/>
        </w:rPr>
        <w:t>e-posta</w:t>
      </w:r>
      <w:r w:rsidRPr="008305C1">
        <w:rPr>
          <w:sz w:val="23"/>
          <w:szCs w:val="23"/>
        </w:rPr>
        <w:t xml:space="preserve"> yoluyla veya dahili telefon numaraları ile ulaşabilmektedir.</w:t>
      </w:r>
    </w:p>
    <w:p w14:paraId="28934576" w14:textId="2CB7C60A" w:rsidR="00463A84" w:rsidRPr="008305C1" w:rsidRDefault="00000000">
      <w:pPr>
        <w:pStyle w:val="western"/>
        <w:spacing w:before="119" w:beforeAutospacing="0" w:after="119" w:afterAutospacing="0" w:line="360" w:lineRule="auto"/>
        <w:jc w:val="both"/>
      </w:pPr>
      <w:r w:rsidRPr="008305C1">
        <w:t>-Rehberlik, psikolojik danışmanlık ve kariyer hizmetlerine ilişkin planlama ve uygulamalar</w:t>
      </w:r>
    </w:p>
    <w:p w14:paraId="21354A9F" w14:textId="3A124E61" w:rsidR="000B2C26" w:rsidRPr="008305C1" w:rsidRDefault="000B2C26">
      <w:pPr>
        <w:pStyle w:val="western"/>
        <w:spacing w:before="119" w:beforeAutospacing="0" w:after="119" w:afterAutospacing="0" w:line="360" w:lineRule="auto"/>
        <w:jc w:val="both"/>
      </w:pPr>
      <w:r w:rsidRPr="008305C1">
        <w:tab/>
        <w:t>Bölümümüzde bir öğretim üyemiz kariyer danışmanı olarak atanmaktadır ve bu süreçlerde çalışmaları yürütmektedir.</w:t>
      </w:r>
    </w:p>
    <w:p w14:paraId="34DC99DB" w14:textId="7176F77A" w:rsidR="00463A84" w:rsidRPr="008305C1" w:rsidRDefault="00000000">
      <w:pPr>
        <w:pStyle w:val="western"/>
        <w:spacing w:before="119" w:beforeAutospacing="0" w:after="119" w:afterAutospacing="0" w:line="360" w:lineRule="auto"/>
        <w:jc w:val="both"/>
      </w:pPr>
      <w:r w:rsidRPr="008305C1">
        <w:t xml:space="preserve">-Kariyer merkezi uygulamaları </w:t>
      </w:r>
    </w:p>
    <w:p w14:paraId="7C0107B7" w14:textId="2F9EC50B" w:rsidR="00DB7C46" w:rsidRPr="008305C1" w:rsidRDefault="00DB7C46" w:rsidP="00DB7C46">
      <w:pPr>
        <w:pStyle w:val="western"/>
        <w:spacing w:before="119" w:beforeAutospacing="0" w:after="119" w:afterAutospacing="0" w:line="360" w:lineRule="auto"/>
        <w:ind w:firstLine="708"/>
        <w:jc w:val="both"/>
      </w:pPr>
      <w:r w:rsidRPr="008305C1">
        <w:t>Her dönem öğrencilere kariyer planlaması amacıyla bölümümüz mezunlarına sunumlar yaptırılıp öğrencilere kariyer planlamaları ile ilgili bir yol çizdirilmesi amaçlanmaktadır.</w:t>
      </w:r>
    </w:p>
    <w:p w14:paraId="0E07462C" w14:textId="4E91F62F" w:rsidR="00463A84" w:rsidRPr="008305C1" w:rsidRDefault="00000000">
      <w:pPr>
        <w:pStyle w:val="western"/>
        <w:spacing w:before="119" w:beforeAutospacing="0" w:after="119" w:afterAutospacing="0" w:line="360" w:lineRule="auto"/>
        <w:jc w:val="both"/>
      </w:pPr>
      <w:r w:rsidRPr="008305C1">
        <w:t xml:space="preserve">-Öğrencilerin Katılımına İlişkin Kanıtlar </w:t>
      </w:r>
    </w:p>
    <w:p w14:paraId="509E48E8" w14:textId="7FD6CDB6" w:rsidR="00DB7C46" w:rsidRPr="008305C1" w:rsidRDefault="00DB7C46" w:rsidP="00DB7C46">
      <w:pPr>
        <w:pStyle w:val="western"/>
        <w:spacing w:before="119" w:beforeAutospacing="0" w:after="119" w:afterAutospacing="0" w:line="360" w:lineRule="auto"/>
        <w:ind w:firstLine="708"/>
        <w:jc w:val="both"/>
      </w:pPr>
      <w:r w:rsidRPr="008305C1">
        <w:t>Bu alanda bir uygulamamız yoktur.</w:t>
      </w:r>
    </w:p>
    <w:p w14:paraId="3FC4775A" w14:textId="43CA80B4" w:rsidR="00DB7C46" w:rsidRPr="008305C1" w:rsidRDefault="00000000">
      <w:pPr>
        <w:pStyle w:val="western"/>
        <w:spacing w:before="119" w:beforeAutospacing="0" w:after="119" w:afterAutospacing="0" w:line="360" w:lineRule="auto"/>
        <w:jc w:val="both"/>
        <w:rPr>
          <w:color w:val="FF0000"/>
        </w:rPr>
      </w:pPr>
      <w:r w:rsidRPr="008305C1">
        <w:t xml:space="preserve">-Öğrencilere sunulan hizmetlerle ilgili öğrenci geri bildirim araçları (anketler vb.) sonuçları </w:t>
      </w:r>
    </w:p>
    <w:p w14:paraId="197DF137" w14:textId="64FC0EF6" w:rsidR="00DB7C46" w:rsidRPr="008305C1" w:rsidRDefault="00DB7C46">
      <w:pPr>
        <w:pStyle w:val="western"/>
        <w:spacing w:before="119" w:beforeAutospacing="0" w:after="119" w:afterAutospacing="0" w:line="360" w:lineRule="auto"/>
        <w:ind w:firstLine="624"/>
        <w:jc w:val="both"/>
      </w:pPr>
      <w:r w:rsidRPr="008305C1">
        <w:t>İlgili anketlere ait sonuçlar öğrenci daire başkanlığı tarafından birimlerle paylaşılmaktadır.</w:t>
      </w:r>
    </w:p>
    <w:p w14:paraId="6959448A" w14:textId="4AB8400C" w:rsidR="00463A84" w:rsidRPr="008305C1" w:rsidRDefault="00000000">
      <w:pPr>
        <w:pStyle w:val="western"/>
        <w:spacing w:before="119" w:beforeAutospacing="0" w:after="119" w:afterAutospacing="0" w:line="360" w:lineRule="auto"/>
        <w:ind w:firstLine="624"/>
        <w:jc w:val="both"/>
      </w:pPr>
      <w:r w:rsidRPr="008305C1">
        <w:rPr>
          <w:b/>
          <w:bCs/>
        </w:rPr>
        <w:t>Kanıt Belgeler:</w:t>
      </w:r>
    </w:p>
    <w:p w14:paraId="3984E879" w14:textId="3356A9CC" w:rsidR="00F20342" w:rsidRDefault="00F20342" w:rsidP="00F20342">
      <w:pPr>
        <w:pStyle w:val="western"/>
        <w:keepNext/>
        <w:spacing w:before="119" w:beforeAutospacing="0" w:after="119" w:afterAutospacing="0" w:line="360" w:lineRule="auto"/>
        <w:ind w:firstLine="624"/>
        <w:jc w:val="both"/>
      </w:pPr>
      <w:hyperlink r:id="rId12" w:history="1">
        <w:r w:rsidRPr="000B1B46">
          <w:rPr>
            <w:rStyle w:val="Kpr"/>
          </w:rPr>
          <w:t>https://bilecik.edu.tr/ogrenciisleri</w:t>
        </w:r>
      </w:hyperlink>
    </w:p>
    <w:p w14:paraId="1F739B3C" w14:textId="24E32811" w:rsidR="00463A84" w:rsidRPr="008305C1" w:rsidRDefault="00000000" w:rsidP="00F20342">
      <w:pPr>
        <w:pStyle w:val="western"/>
        <w:keepNext/>
        <w:spacing w:before="119" w:beforeAutospacing="0" w:after="119" w:afterAutospacing="0" w:line="360" w:lineRule="auto"/>
        <w:ind w:firstLine="624"/>
        <w:jc w:val="both"/>
      </w:pPr>
      <w:r w:rsidRPr="008305C1">
        <w:rPr>
          <w:i/>
          <w:iCs/>
        </w:rPr>
        <w:t>B.3.3. Tesis ve altyapılar</w:t>
      </w:r>
    </w:p>
    <w:p w14:paraId="3116FE1A" w14:textId="7F6AF2F6" w:rsidR="00463A84" w:rsidRPr="008305C1" w:rsidRDefault="00000000">
      <w:pPr>
        <w:pStyle w:val="western"/>
        <w:spacing w:before="119" w:beforeAutospacing="0" w:after="119" w:afterAutospacing="0" w:line="360" w:lineRule="auto"/>
        <w:jc w:val="both"/>
      </w:pPr>
      <w:r w:rsidRPr="008305C1">
        <w:t>-Tesis ve altyapının kullanımına yönelik ilke ve kurallar</w:t>
      </w:r>
    </w:p>
    <w:p w14:paraId="44F7BF1A" w14:textId="28384347" w:rsidR="00F17516" w:rsidRPr="008305C1" w:rsidRDefault="00F17516">
      <w:pPr>
        <w:pStyle w:val="western"/>
        <w:spacing w:before="119" w:beforeAutospacing="0" w:after="119" w:afterAutospacing="0" w:line="360" w:lineRule="auto"/>
        <w:jc w:val="both"/>
      </w:pPr>
      <w:r w:rsidRPr="008305C1">
        <w:lastRenderedPageBreak/>
        <w:tab/>
        <w:t>Tesis ve altyapıların kullanımına yönelik kurallar ilgili birimlerin internet sayfalarında yer almaktadır. Ayrıca tüm tesis ve altyapılarda duyuru olarak bulunmaktadır.</w:t>
      </w:r>
    </w:p>
    <w:p w14:paraId="5A1EF2DA" w14:textId="7BE6083E" w:rsidR="00463A84" w:rsidRPr="008305C1" w:rsidRDefault="00000000">
      <w:pPr>
        <w:pStyle w:val="western"/>
        <w:spacing w:before="119" w:beforeAutospacing="0" w:after="119" w:afterAutospacing="0" w:line="360" w:lineRule="auto"/>
        <w:jc w:val="both"/>
      </w:pPr>
      <w:r w:rsidRPr="008305C1">
        <w:t xml:space="preserve">-Erişim ve kullanıma ilişkin uygulamalar </w:t>
      </w:r>
    </w:p>
    <w:p w14:paraId="42D73EF0" w14:textId="1F52EEBF" w:rsidR="00DB7C46" w:rsidRPr="008305C1" w:rsidRDefault="00DB7C46" w:rsidP="00F17516">
      <w:pPr>
        <w:pStyle w:val="western"/>
        <w:spacing w:before="119" w:beforeAutospacing="0" w:after="119" w:afterAutospacing="0" w:line="360" w:lineRule="auto"/>
        <w:ind w:firstLine="708"/>
        <w:jc w:val="both"/>
      </w:pPr>
      <w:r w:rsidRPr="008305C1">
        <w:t>Tesis ve altyapılar (yemekhane, yurt, teknoloji donanımlı çalışma alanları; sağlık, ulaşım, bilişim hizmetleri, uzaktan eğitim altyapısı) ihtiyaca uygun nitelik ve niceliktedir, erişilebilirdir ve öğrencilerin bilgisine/kullanımına sunulmuştur.</w:t>
      </w:r>
    </w:p>
    <w:p w14:paraId="70577301" w14:textId="75374367" w:rsidR="00463A84" w:rsidRPr="008305C1" w:rsidRDefault="00000000">
      <w:pPr>
        <w:pStyle w:val="western"/>
        <w:spacing w:before="119" w:beforeAutospacing="0" w:after="119" w:afterAutospacing="0" w:line="360" w:lineRule="auto"/>
        <w:jc w:val="both"/>
      </w:pPr>
      <w:r w:rsidRPr="008305C1">
        <w:t>-Tesis ve altyapının kurumsal büyüme ile ilişkili olarak gelişim durumu (Örneğin, Birim sayısındaki artış ile fiziksel alanlardaki artış arasındaki ilişki gibi)</w:t>
      </w:r>
    </w:p>
    <w:p w14:paraId="7A80A4F6" w14:textId="66963D16" w:rsidR="00F17516" w:rsidRPr="008305C1" w:rsidRDefault="00F17516" w:rsidP="00F17516">
      <w:pPr>
        <w:pStyle w:val="western"/>
        <w:spacing w:before="119" w:beforeAutospacing="0" w:after="119" w:afterAutospacing="0" w:line="360" w:lineRule="auto"/>
        <w:ind w:firstLine="624"/>
        <w:jc w:val="both"/>
      </w:pPr>
      <w:r w:rsidRPr="008305C1">
        <w:t>Fakülte ve Üniversite çapında öğrenci sayısında her sene artış olmaktadır. Tesis ve altyapının geliştirilmesi ve genişletilmesine ilişkin çalışmalar yürütülmektedir.</w:t>
      </w:r>
    </w:p>
    <w:p w14:paraId="6421A9EC" w14:textId="77777777" w:rsidR="00F17516" w:rsidRPr="008305C1" w:rsidRDefault="00F17516">
      <w:pPr>
        <w:pStyle w:val="western"/>
        <w:spacing w:before="119" w:beforeAutospacing="0" w:after="119" w:afterAutospacing="0" w:line="360" w:lineRule="auto"/>
        <w:jc w:val="both"/>
      </w:pPr>
    </w:p>
    <w:p w14:paraId="75DBE964" w14:textId="77777777" w:rsidR="00463A84" w:rsidRDefault="00000000">
      <w:pPr>
        <w:pStyle w:val="western"/>
        <w:spacing w:before="119" w:beforeAutospacing="0" w:after="119" w:afterAutospacing="0" w:line="360" w:lineRule="auto"/>
        <w:ind w:firstLine="624"/>
        <w:jc w:val="both"/>
        <w:rPr>
          <w:b/>
          <w:bCs/>
        </w:rPr>
      </w:pPr>
      <w:r w:rsidRPr="008305C1">
        <w:rPr>
          <w:b/>
          <w:bCs/>
        </w:rPr>
        <w:t>Kanıt Belgeler:</w:t>
      </w:r>
    </w:p>
    <w:p w14:paraId="5734FD37" w14:textId="77986026" w:rsidR="00F20342" w:rsidRDefault="00F20342" w:rsidP="00F20342">
      <w:pPr>
        <w:pStyle w:val="western"/>
        <w:keepNext/>
        <w:spacing w:before="119" w:beforeAutospacing="0" w:after="119" w:afterAutospacing="0" w:line="360" w:lineRule="auto"/>
        <w:ind w:firstLine="624"/>
        <w:jc w:val="both"/>
      </w:pPr>
      <w:hyperlink r:id="rId13" w:history="1">
        <w:r w:rsidRPr="000B1B46">
          <w:rPr>
            <w:rStyle w:val="Kpr"/>
          </w:rPr>
          <w:t>https://www.bilecik.edu.tr/sks/</w:t>
        </w:r>
      </w:hyperlink>
    </w:p>
    <w:p w14:paraId="68BD8354" w14:textId="0D9CE61F" w:rsidR="00463A84" w:rsidRPr="008305C1" w:rsidRDefault="00000000">
      <w:pPr>
        <w:pStyle w:val="western"/>
        <w:keepNext/>
        <w:spacing w:before="119" w:beforeAutospacing="0" w:after="119" w:afterAutospacing="0" w:line="360" w:lineRule="auto"/>
        <w:jc w:val="both"/>
      </w:pPr>
      <w:r w:rsidRPr="008305C1">
        <w:rPr>
          <w:i/>
          <w:iCs/>
        </w:rPr>
        <w:t>B.3.4. Dezavantajlı Gruplar</w:t>
      </w:r>
    </w:p>
    <w:p w14:paraId="43EC4CCA" w14:textId="77777777" w:rsidR="00F17516" w:rsidRPr="008305C1" w:rsidRDefault="00000000">
      <w:pPr>
        <w:pStyle w:val="western"/>
        <w:spacing w:before="119" w:beforeAutospacing="0" w:after="119" w:afterAutospacing="0" w:line="360" w:lineRule="auto"/>
        <w:jc w:val="both"/>
        <w:rPr>
          <w:color w:val="FF0000"/>
        </w:rPr>
      </w:pPr>
      <w:r w:rsidRPr="008305C1">
        <w:t>-Dezavantajlı öğrenci gruplarına sunulacak hizmetlerle ilgili planlama ve uygulamalar (kurullarda temsil, engelsiz üniversite uygulamaları, varsa uzaktan eğitim süreçlerindeki uygulamalar vb.)</w:t>
      </w:r>
    </w:p>
    <w:p w14:paraId="5D4AFEE3" w14:textId="49432BB9" w:rsidR="00F17516" w:rsidRPr="008305C1" w:rsidRDefault="00F17516" w:rsidP="00F17516">
      <w:pPr>
        <w:suppressAutoHyphens w:val="0"/>
        <w:autoSpaceDE w:val="0"/>
        <w:autoSpaceDN w:val="0"/>
        <w:adjustRightInd w:val="0"/>
        <w:spacing w:after="0" w:line="240" w:lineRule="auto"/>
        <w:ind w:firstLine="708"/>
        <w:rPr>
          <w:rFonts w:ascii="Times New Roman" w:hAnsi="Times New Roman" w:cs="Times New Roman"/>
          <w:color w:val="000000"/>
          <w:sz w:val="24"/>
          <w:szCs w:val="24"/>
        </w:rPr>
      </w:pPr>
      <w:r w:rsidRPr="008305C1">
        <w:rPr>
          <w:rFonts w:ascii="Times New Roman" w:hAnsi="Times New Roman" w:cs="Times New Roman"/>
          <w:sz w:val="24"/>
          <w:szCs w:val="24"/>
        </w:rPr>
        <w:t xml:space="preserve">Bölümde, fakültede ve üniversitede dezavantajlı öğrencilerin eşit şartlardan faydalanması için çalışmalar sürmektedir. </w:t>
      </w:r>
    </w:p>
    <w:p w14:paraId="49642A45" w14:textId="5B4ABD3F" w:rsidR="00463A84" w:rsidRPr="008305C1" w:rsidRDefault="00463A84">
      <w:pPr>
        <w:pStyle w:val="western"/>
        <w:spacing w:before="119" w:beforeAutospacing="0" w:after="119" w:afterAutospacing="0" w:line="360" w:lineRule="auto"/>
        <w:jc w:val="both"/>
      </w:pPr>
    </w:p>
    <w:p w14:paraId="7CBFF497" w14:textId="173F5923" w:rsidR="00F17516" w:rsidRPr="008305C1" w:rsidRDefault="00000000">
      <w:pPr>
        <w:pStyle w:val="western"/>
        <w:spacing w:before="119" w:beforeAutospacing="0" w:after="119" w:afterAutospacing="0" w:line="360" w:lineRule="auto"/>
        <w:jc w:val="both"/>
        <w:rPr>
          <w:color w:val="FF0000"/>
        </w:rPr>
      </w:pPr>
      <w:r w:rsidRPr="008305C1">
        <w:t xml:space="preserve">-Geri bildirimlerin iyileştirme mekanizmalarında kullanıldığına ilişkin belgeler </w:t>
      </w:r>
    </w:p>
    <w:p w14:paraId="30B67480" w14:textId="7412F4DD" w:rsidR="00F17516" w:rsidRPr="008305C1" w:rsidRDefault="00F17516">
      <w:pPr>
        <w:pStyle w:val="western"/>
        <w:spacing w:before="119" w:beforeAutospacing="0" w:after="119" w:afterAutospacing="0" w:line="360" w:lineRule="auto"/>
        <w:jc w:val="both"/>
      </w:pPr>
      <w:r w:rsidRPr="008305C1">
        <w:tab/>
        <w:t>Bölümümüzün bu alanda çalışmaları yoktur.</w:t>
      </w:r>
    </w:p>
    <w:p w14:paraId="4EDE435F" w14:textId="00A4C3CC" w:rsidR="00463A84" w:rsidRPr="008305C1" w:rsidRDefault="00000000">
      <w:pPr>
        <w:pStyle w:val="western"/>
        <w:spacing w:before="119" w:beforeAutospacing="0" w:after="119" w:afterAutospacing="0" w:line="360" w:lineRule="auto"/>
        <w:jc w:val="both"/>
      </w:pPr>
      <w:r w:rsidRPr="008305C1">
        <w:t>-Engelsiz üniversite uygulamalarına ilişkin izleme ve iyileştirme kanıtları</w:t>
      </w:r>
    </w:p>
    <w:p w14:paraId="4BF82B0C" w14:textId="3E3D3DE1" w:rsidR="00F17516" w:rsidRPr="008305C1" w:rsidRDefault="00F17516">
      <w:pPr>
        <w:pStyle w:val="western"/>
        <w:spacing w:before="119" w:beforeAutospacing="0" w:after="119" w:afterAutospacing="0" w:line="360" w:lineRule="auto"/>
        <w:jc w:val="both"/>
      </w:pPr>
      <w:r w:rsidRPr="008305C1">
        <w:tab/>
        <w:t>Bölümümüzün bu alanda çalışmaları yoktur.</w:t>
      </w:r>
    </w:p>
    <w:p w14:paraId="3FCB76DE" w14:textId="77777777" w:rsidR="00463A84" w:rsidRPr="008305C1" w:rsidRDefault="00000000">
      <w:pPr>
        <w:pStyle w:val="western"/>
        <w:spacing w:before="119" w:beforeAutospacing="0" w:after="119" w:afterAutospacing="0" w:line="360" w:lineRule="auto"/>
        <w:ind w:firstLine="624"/>
        <w:jc w:val="both"/>
      </w:pPr>
      <w:r w:rsidRPr="008305C1">
        <w:rPr>
          <w:b/>
          <w:bCs/>
        </w:rPr>
        <w:t>Kanıt Belgeler:</w:t>
      </w:r>
    </w:p>
    <w:p w14:paraId="295D62A7" w14:textId="50FB4829" w:rsidR="00463A84" w:rsidRPr="008305C1" w:rsidRDefault="00F17516">
      <w:pPr>
        <w:pStyle w:val="western"/>
        <w:spacing w:before="119" w:beforeAutospacing="0" w:after="240" w:afterAutospacing="0" w:line="360" w:lineRule="auto"/>
        <w:ind w:left="839" w:right="164"/>
        <w:jc w:val="both"/>
      </w:pPr>
      <w:r w:rsidRPr="008305C1">
        <w:t>http://aday.bilecik.edu.tr/index.php/saglik-hizmetleri-ve-engelsiz-yasam/</w:t>
      </w:r>
    </w:p>
    <w:p w14:paraId="7E9E781B" w14:textId="77777777" w:rsidR="00463A84" w:rsidRPr="008305C1" w:rsidRDefault="00000000">
      <w:pPr>
        <w:pStyle w:val="western"/>
        <w:keepNext/>
        <w:spacing w:before="119" w:beforeAutospacing="0" w:after="119" w:afterAutospacing="0" w:line="360" w:lineRule="auto"/>
        <w:jc w:val="both"/>
      </w:pPr>
      <w:r w:rsidRPr="008305C1">
        <w:rPr>
          <w:i/>
          <w:iCs/>
        </w:rPr>
        <w:t>B.3.5. Sosyal, kültürel, sportif faaliyetler</w:t>
      </w:r>
    </w:p>
    <w:p w14:paraId="68E57A97" w14:textId="14CC453F" w:rsidR="00463A84" w:rsidRPr="008305C1" w:rsidRDefault="00000000">
      <w:pPr>
        <w:pStyle w:val="western"/>
        <w:spacing w:before="119" w:beforeAutospacing="0" w:after="119" w:afterAutospacing="0" w:line="360" w:lineRule="auto"/>
        <w:jc w:val="both"/>
        <w:rPr>
          <w:color w:val="FF0000"/>
        </w:rPr>
      </w:pPr>
      <w:r w:rsidRPr="008305C1">
        <w:t xml:space="preserve">-Yıl içerisinde öğrencilere yönelik yıllık sportif, kültürel, sosyal faaliyetlerin listesi (faaliyet türü, konusu, katılımcı sayısı vb. bilgilerle) </w:t>
      </w:r>
    </w:p>
    <w:p w14:paraId="24BE6696" w14:textId="3B5E6FAB" w:rsidR="00F17516" w:rsidRPr="008305C1" w:rsidRDefault="00F17516">
      <w:pPr>
        <w:pStyle w:val="western"/>
        <w:spacing w:before="119" w:beforeAutospacing="0" w:after="119" w:afterAutospacing="0" w:line="360" w:lineRule="auto"/>
        <w:jc w:val="both"/>
      </w:pPr>
      <w:r w:rsidRPr="008305C1">
        <w:rPr>
          <w:color w:val="FF0000"/>
        </w:rPr>
        <w:lastRenderedPageBreak/>
        <w:tab/>
      </w:r>
      <w:r w:rsidRPr="008305C1">
        <w:t>Yıl içerisinde öğrencilerin sosyal, kültürel ve sportif faaliyetlere katılması için başta öğrenci kulüpleri olmak üzere çeşitli uygulamalar bulunmaktadır. Öğrencilerimizin Öğrenci Kulüpleri kurmaları, bu kulüplere katılmaları ve etkinlikler düzenlemeleri bölüm akademik personellerimiz tarafından her dönem desteklenmektedir. Akademik personellerimiz, her yıl çeşitli öğrenci kulüplerine akademik danışmanlık yaparak öğrencileri yönlendirmektedir.</w:t>
      </w:r>
    </w:p>
    <w:p w14:paraId="38371AC2" w14:textId="071E44C6" w:rsidR="00463A84" w:rsidRPr="008305C1" w:rsidRDefault="00000000">
      <w:pPr>
        <w:pStyle w:val="western"/>
        <w:spacing w:before="119" w:beforeAutospacing="0" w:after="119" w:afterAutospacing="0" w:line="360" w:lineRule="auto"/>
        <w:ind w:firstLine="624"/>
        <w:jc w:val="both"/>
        <w:rPr>
          <w:b/>
          <w:bCs/>
        </w:rPr>
      </w:pPr>
      <w:r w:rsidRPr="008305C1">
        <w:rPr>
          <w:b/>
          <w:bCs/>
        </w:rPr>
        <w:t>Kanıt Belgeler:</w:t>
      </w:r>
    </w:p>
    <w:p w14:paraId="2A9D26F4" w14:textId="406F11BE" w:rsidR="00F20342" w:rsidRDefault="00F20342" w:rsidP="00F20342">
      <w:pPr>
        <w:pStyle w:val="western"/>
        <w:keepNext/>
        <w:spacing w:before="119" w:beforeAutospacing="0" w:after="119" w:afterAutospacing="0" w:line="360" w:lineRule="auto"/>
        <w:ind w:firstLine="624"/>
        <w:jc w:val="both"/>
      </w:pPr>
      <w:r w:rsidRPr="00F20342">
        <w:t>https://bilecik.edu.tr/sks/Icerik/K%C3%BClt%C3%BCr_Hizmetleri_%C5%9Eube_M%C3%BCd%C3%BCrl%C3%BC%C4%9F%C3%BC_3e479</w:t>
      </w:r>
    </w:p>
    <w:p w14:paraId="33F92AF3" w14:textId="2C7E7208" w:rsidR="00F20342" w:rsidRDefault="00F20342" w:rsidP="00F20342">
      <w:pPr>
        <w:pStyle w:val="western"/>
        <w:keepNext/>
        <w:spacing w:before="119" w:beforeAutospacing="0" w:after="119" w:afterAutospacing="0" w:line="360" w:lineRule="auto"/>
        <w:ind w:firstLine="624"/>
        <w:jc w:val="both"/>
      </w:pPr>
      <w:hyperlink r:id="rId14" w:history="1">
        <w:r w:rsidRPr="000B1B46">
          <w:rPr>
            <w:rStyle w:val="Kpr"/>
          </w:rPr>
          <w:t>https://bilecik.edu.tr/sks/Icerik/Spor_Hizmetleri_%C5%9Eube_M%C3%BCd%C3%BCrl%C3%BC%C4%9F%C3%BC_0366f</w:t>
        </w:r>
      </w:hyperlink>
    </w:p>
    <w:p w14:paraId="66954057" w14:textId="0F93CBAB" w:rsidR="00463A84" w:rsidRPr="008305C1" w:rsidRDefault="00000000">
      <w:pPr>
        <w:pStyle w:val="western"/>
        <w:keepNext/>
        <w:spacing w:before="119" w:beforeAutospacing="0" w:after="119" w:afterAutospacing="0" w:line="360" w:lineRule="auto"/>
        <w:jc w:val="both"/>
      </w:pPr>
      <w:r w:rsidRPr="008305C1">
        <w:rPr>
          <w:b/>
          <w:bCs/>
          <w:color w:val="000000"/>
        </w:rPr>
        <w:t>B.4. Öğretim Kadrosu</w:t>
      </w:r>
    </w:p>
    <w:p w14:paraId="06D246F7" w14:textId="77777777" w:rsidR="00463A84" w:rsidRPr="008305C1" w:rsidRDefault="00000000">
      <w:pPr>
        <w:pStyle w:val="western"/>
        <w:keepNext/>
        <w:spacing w:before="119" w:beforeAutospacing="0" w:after="119" w:afterAutospacing="0" w:line="360" w:lineRule="auto"/>
        <w:jc w:val="both"/>
      </w:pPr>
      <w:r w:rsidRPr="008305C1">
        <w:rPr>
          <w:i/>
          <w:iCs/>
        </w:rPr>
        <w:t>B.4.1. Atama, yükseltme ve görevlendirme kriterleri</w:t>
      </w:r>
    </w:p>
    <w:p w14:paraId="5E989CF0" w14:textId="77777777" w:rsidR="00BC48AF" w:rsidRPr="008305C1" w:rsidRDefault="00BC48AF" w:rsidP="00BC48AF">
      <w:pPr>
        <w:pStyle w:val="western"/>
        <w:spacing w:before="119" w:beforeAutospacing="0" w:after="119" w:afterAutospacing="0" w:line="360" w:lineRule="auto"/>
        <w:jc w:val="both"/>
        <w:rPr>
          <w:color w:val="FF0000"/>
        </w:rPr>
      </w:pPr>
      <w:r w:rsidRPr="008305C1">
        <w:t xml:space="preserve">-Akademik kadronun uzmanlık alanı ile yürüttükleri ders arasında uyumun sağlanmasına yönelik uygulamalar </w:t>
      </w:r>
    </w:p>
    <w:p w14:paraId="0665E60E" w14:textId="27D73613" w:rsidR="00BC48AF" w:rsidRPr="008305C1" w:rsidRDefault="00BC48AF" w:rsidP="00BC48AF">
      <w:pPr>
        <w:pStyle w:val="western"/>
        <w:spacing w:before="119" w:beforeAutospacing="0" w:after="119" w:afterAutospacing="0" w:line="360" w:lineRule="auto"/>
        <w:ind w:firstLine="624"/>
        <w:jc w:val="both"/>
        <w:rPr>
          <w:b/>
          <w:bCs/>
        </w:rPr>
      </w:pPr>
      <w:r w:rsidRPr="008305C1">
        <w:rPr>
          <w:sz w:val="23"/>
          <w:szCs w:val="23"/>
        </w:rPr>
        <w:t>Her öğretim üyesi araştırma alanına uygun nitelikte açmak istediği ders akademik yarıyıl başlangıcında bölüm akademik kurulu vasıtası ile belirler. Akademik personelin araştırma alanları ve yapmış oldukları yayınlara Personel Veri Sistemi üzerinden ulaşılabilmektedir. Uzmanlık alanları ve verilen dersler arasındaki uyum bölümün iç paydaşları olan akademik personelin sürece dahil edilmesi ile garanti altına alınmıştır</w:t>
      </w:r>
      <w:r w:rsidRPr="008305C1">
        <w:rPr>
          <w:b/>
          <w:bCs/>
        </w:rPr>
        <w:t>.</w:t>
      </w:r>
    </w:p>
    <w:p w14:paraId="5B34E1AC" w14:textId="7C690DB2" w:rsidR="00463A84" w:rsidRPr="008305C1" w:rsidRDefault="00000000" w:rsidP="00BC48AF">
      <w:pPr>
        <w:pStyle w:val="western"/>
        <w:spacing w:before="119" w:beforeAutospacing="0" w:after="119" w:afterAutospacing="0" w:line="360" w:lineRule="auto"/>
        <w:ind w:firstLine="624"/>
        <w:jc w:val="both"/>
      </w:pPr>
      <w:r w:rsidRPr="008305C1">
        <w:rPr>
          <w:b/>
          <w:bCs/>
        </w:rPr>
        <w:t>Kanıt Belgeler:</w:t>
      </w:r>
    </w:p>
    <w:p w14:paraId="732E3299" w14:textId="3758D3B2" w:rsidR="00726B49" w:rsidRDefault="00726B49" w:rsidP="00BC48AF">
      <w:pPr>
        <w:pStyle w:val="western"/>
        <w:spacing w:before="119" w:after="240" w:line="360" w:lineRule="auto"/>
        <w:ind w:left="839" w:right="164"/>
        <w:jc w:val="both"/>
      </w:pPr>
      <w:hyperlink r:id="rId15" w:history="1">
        <w:r w:rsidRPr="00775730">
          <w:rPr>
            <w:rStyle w:val="Kpr"/>
          </w:rPr>
          <w:t>https://avesis.bilecik.edu.tr/</w:t>
        </w:r>
      </w:hyperlink>
    </w:p>
    <w:p w14:paraId="61EC4E38" w14:textId="514585E3" w:rsidR="00BC48AF" w:rsidRPr="008305C1" w:rsidRDefault="00BC48AF" w:rsidP="00BC48AF">
      <w:pPr>
        <w:pStyle w:val="western"/>
        <w:spacing w:before="119" w:after="240" w:line="360" w:lineRule="auto"/>
        <w:ind w:left="839" w:right="164"/>
        <w:jc w:val="both"/>
      </w:pPr>
      <w:r w:rsidRPr="008305C1">
        <w:t>https://ebys.bilecik.edu.tr/</w:t>
      </w:r>
    </w:p>
    <w:p w14:paraId="3823714F" w14:textId="77777777" w:rsidR="00463A84" w:rsidRPr="008305C1" w:rsidRDefault="00000000">
      <w:pPr>
        <w:pStyle w:val="western"/>
        <w:keepNext/>
        <w:spacing w:before="119" w:beforeAutospacing="0" w:after="119" w:afterAutospacing="0" w:line="360" w:lineRule="auto"/>
        <w:jc w:val="both"/>
      </w:pPr>
      <w:r w:rsidRPr="008305C1">
        <w:rPr>
          <w:i/>
          <w:iCs/>
        </w:rPr>
        <w:t>B.4.2. Öğretim yetkinlikleri ve gelişimi</w:t>
      </w:r>
    </w:p>
    <w:p w14:paraId="702AEE8A" w14:textId="77777777" w:rsidR="00BC48AF" w:rsidRPr="008305C1" w:rsidRDefault="00BC48AF" w:rsidP="00BC48AF">
      <w:pPr>
        <w:pStyle w:val="western"/>
        <w:spacing w:before="119" w:after="119" w:line="360" w:lineRule="auto"/>
        <w:jc w:val="both"/>
      </w:pPr>
      <w:r w:rsidRPr="008305C1">
        <w:t>-Öğretim elemanlarının izleme ve iyileştirme süreçlerine katılımını gösteren kanıtlar</w:t>
      </w:r>
    </w:p>
    <w:p w14:paraId="079C043A" w14:textId="77777777" w:rsidR="00BC48AF" w:rsidRPr="008305C1" w:rsidRDefault="00BC48AF" w:rsidP="00BC48AF">
      <w:pPr>
        <w:pStyle w:val="western"/>
        <w:spacing w:before="119" w:beforeAutospacing="0" w:after="119" w:afterAutospacing="0" w:line="360" w:lineRule="auto"/>
        <w:ind w:firstLine="624"/>
        <w:jc w:val="both"/>
      </w:pPr>
      <w:r w:rsidRPr="008305C1">
        <w:t>Eğitim-öğretim sürecinde akademik personelin fikri bölüm akademik kurulunda alınmaktadır. Her yarıyıl öncesi ders programı bölüme mensup bütün akademik personelin fikri alınarak oluşturulmaktadır.</w:t>
      </w:r>
    </w:p>
    <w:p w14:paraId="67E7B69A" w14:textId="075AD148" w:rsidR="00BC48AF" w:rsidRPr="008305C1" w:rsidRDefault="00BC48AF" w:rsidP="00BC48AF">
      <w:pPr>
        <w:pStyle w:val="western"/>
        <w:spacing w:before="119" w:beforeAutospacing="0" w:after="119" w:afterAutospacing="0" w:line="360" w:lineRule="auto"/>
        <w:jc w:val="both"/>
      </w:pPr>
      <w:r w:rsidRPr="008305C1">
        <w:t xml:space="preserve">-Öğretim yetkinliği geliştirme süreçlerine ilişkin izleme ve iyileştirme kanıtları </w:t>
      </w:r>
    </w:p>
    <w:p w14:paraId="6F0E6974" w14:textId="3F5513CD" w:rsidR="00BC48AF" w:rsidRPr="008305C1" w:rsidRDefault="00BC48AF" w:rsidP="00BC48AF">
      <w:pPr>
        <w:pStyle w:val="western"/>
        <w:spacing w:before="119" w:beforeAutospacing="0" w:after="119" w:afterAutospacing="0" w:line="360" w:lineRule="auto"/>
        <w:ind w:firstLine="624"/>
        <w:jc w:val="both"/>
      </w:pPr>
      <w:r w:rsidRPr="008305C1">
        <w:lastRenderedPageBreak/>
        <w:t>Her yarıyıl öncesi ders programı bölüme mensup bütün akademik personelin fikri alınarak oluşturulmaktadır.</w:t>
      </w:r>
    </w:p>
    <w:p w14:paraId="1CF2EEA6" w14:textId="4AE850C0" w:rsidR="00463A84" w:rsidRPr="008305C1" w:rsidRDefault="00000000" w:rsidP="00BC48AF">
      <w:pPr>
        <w:pStyle w:val="western"/>
        <w:spacing w:before="119" w:beforeAutospacing="0" w:after="119" w:afterAutospacing="0" w:line="360" w:lineRule="auto"/>
        <w:ind w:firstLine="624"/>
        <w:jc w:val="both"/>
      </w:pPr>
      <w:r w:rsidRPr="008305C1">
        <w:rPr>
          <w:b/>
          <w:bCs/>
        </w:rPr>
        <w:t>Kanıt Belgeler:</w:t>
      </w:r>
    </w:p>
    <w:p w14:paraId="232DD234" w14:textId="69BB0682" w:rsidR="00BC48AF" w:rsidRPr="008305C1" w:rsidRDefault="008305C1" w:rsidP="008305C1">
      <w:pPr>
        <w:pStyle w:val="western"/>
        <w:spacing w:before="119" w:beforeAutospacing="0" w:after="119" w:afterAutospacing="0" w:line="360" w:lineRule="auto"/>
        <w:ind w:firstLine="624"/>
        <w:jc w:val="both"/>
      </w:pPr>
      <w:hyperlink r:id="rId16" w:history="1">
        <w:r w:rsidRPr="00765EE4">
          <w:rPr>
            <w:rStyle w:val="Kpr"/>
          </w:rPr>
          <w:t>https://ebys.bilecik.edu.tr/</w:t>
        </w:r>
      </w:hyperlink>
    </w:p>
    <w:p w14:paraId="318655CC" w14:textId="3F9A72AB" w:rsidR="00463A84" w:rsidRPr="008305C1" w:rsidRDefault="00000000">
      <w:pPr>
        <w:pStyle w:val="western"/>
        <w:spacing w:before="119" w:beforeAutospacing="0" w:after="119" w:afterAutospacing="0" w:line="360" w:lineRule="auto"/>
        <w:jc w:val="both"/>
      </w:pPr>
      <w:r w:rsidRPr="008305C1">
        <w:rPr>
          <w:i/>
          <w:iCs/>
        </w:rPr>
        <w:t>B.4.3. Eğitim faaliyetlerine yönelik teşvik ve ödüllendirme</w:t>
      </w:r>
    </w:p>
    <w:p w14:paraId="7137C5C4" w14:textId="77777777" w:rsidR="00BC48AF" w:rsidRPr="008305C1" w:rsidRDefault="00BC48AF" w:rsidP="00BC48AF">
      <w:pPr>
        <w:pStyle w:val="western"/>
        <w:spacing w:before="119" w:after="119" w:line="360" w:lineRule="auto"/>
        <w:ind w:firstLine="624"/>
        <w:jc w:val="both"/>
      </w:pPr>
      <w:r w:rsidRPr="008305C1">
        <w:t>-Eğitim kadrosunun eğitim-öğretim performansını takdir-tanıma ve ödüllendirmek üzere yapılan planlama, uygulama ve iyileştirme kanıtları</w:t>
      </w:r>
    </w:p>
    <w:p w14:paraId="03AAF009" w14:textId="77777777" w:rsidR="00BC48AF" w:rsidRPr="008305C1" w:rsidRDefault="00BC48AF" w:rsidP="00BC48AF">
      <w:pPr>
        <w:pStyle w:val="western"/>
        <w:spacing w:before="119" w:after="119" w:line="360" w:lineRule="auto"/>
        <w:ind w:firstLine="624"/>
        <w:jc w:val="both"/>
      </w:pPr>
      <w:r w:rsidRPr="008305C1">
        <w:t>Öğretim kadrosunun mesleki gelişimlerini sürdürmek ve öğretim becerilerini iyileştirmek için Üniversitemizde Bilim İnsanı Destekleme Koordinatörlüğü (BİDEK) ve Bilimsel Araştırmaları Destekleme Koordinatörlüğü bulunmaktadır. Bununla birlikte, üniversitede görev yapan öğretim üyesi ve araştırmacıların yurt dışı ve yurt içi bilimsel toplantılara katılımının desteklenmesi söz konusudur. Akademik kadronun yetkinliklerinin geliştirilmesi için yayın yapmaları ve ulusal ve uluslararası konferanslara katılmaları özellikle teşvik edilmektedir. Bilecik Şeyh Edebali Üniversitesi tarafından hazırlanan Bilimsel Araştırma Projeleri Hazırlama, Değerlendirme ve Uygulama Yönergesi ile tüm öğretim üyelerinin katılımı güvence altına alınıp, yeni yayınlar için teşvik edilmektedir.</w:t>
      </w:r>
    </w:p>
    <w:p w14:paraId="4FC73840" w14:textId="77777777" w:rsidR="00BC48AF" w:rsidRPr="008305C1" w:rsidRDefault="00BC48AF" w:rsidP="00BC48AF">
      <w:pPr>
        <w:pStyle w:val="western"/>
        <w:spacing w:before="119" w:after="119" w:line="360" w:lineRule="auto"/>
        <w:ind w:firstLine="624"/>
        <w:jc w:val="both"/>
      </w:pPr>
      <w:r w:rsidRPr="008305C1">
        <w:t>Bilecik Şeyh Edebali Üniversitesi akademik personelin niteliğini korumak ve artırmak için akademik personel tarafından talep edilen yurt dışı eğitimlerini öncelikli olarak değerlendirmektedir. Erasmus ders verme hareketliliği kapsamında akademik personelin akademik ve teknik personelin eğitim ve işbaşı deneyimi için kendilerine uygun fırsatlara ulaşmalarına yardımcı olunması amaçlanmaktadır.</w:t>
      </w:r>
    </w:p>
    <w:p w14:paraId="4C10D72A" w14:textId="77777777" w:rsidR="00BC48AF" w:rsidRPr="008305C1" w:rsidRDefault="00BC48AF" w:rsidP="00BC48AF">
      <w:pPr>
        <w:pStyle w:val="western"/>
        <w:spacing w:before="119" w:beforeAutospacing="0" w:after="119" w:afterAutospacing="0" w:line="360" w:lineRule="auto"/>
        <w:ind w:firstLine="624"/>
        <w:jc w:val="both"/>
      </w:pPr>
      <w:r w:rsidRPr="008305C1">
        <w:t>Diğer yandan, akademisyenlerin bilimsel çalışmaları üzerinden yapılan puanlandırmalar akademik teşvik ödeneği çerçevesinde birim akademik teşvik başvuru ve inceleme komisyonu tarafından incelenmekte ve değerlendirilmektedir.</w:t>
      </w:r>
    </w:p>
    <w:p w14:paraId="6264025E" w14:textId="461C7066" w:rsidR="00463A84" w:rsidRPr="008305C1" w:rsidRDefault="00000000" w:rsidP="00BC48AF">
      <w:pPr>
        <w:pStyle w:val="western"/>
        <w:spacing w:before="119" w:beforeAutospacing="0" w:after="119" w:afterAutospacing="0" w:line="360" w:lineRule="auto"/>
        <w:ind w:firstLine="624"/>
        <w:jc w:val="both"/>
      </w:pPr>
      <w:r w:rsidRPr="008305C1">
        <w:rPr>
          <w:b/>
          <w:bCs/>
        </w:rPr>
        <w:t>Kanıt Belgeler:</w:t>
      </w:r>
    </w:p>
    <w:p w14:paraId="3994966D" w14:textId="2DEF39A8" w:rsidR="00BC48AF" w:rsidRPr="008305C1" w:rsidRDefault="00BC48AF" w:rsidP="00BC48AF">
      <w:pPr>
        <w:pStyle w:val="Standard"/>
        <w:spacing w:before="120" w:after="120" w:line="360" w:lineRule="auto"/>
        <w:ind w:firstLine="624"/>
        <w:jc w:val="both"/>
        <w:rPr>
          <w:sz w:val="24"/>
          <w:szCs w:val="24"/>
          <w:lang w:eastAsia="tr-TR"/>
        </w:rPr>
      </w:pPr>
      <w:r w:rsidRPr="008305C1">
        <w:rPr>
          <w:sz w:val="24"/>
          <w:szCs w:val="24"/>
          <w:lang w:eastAsia="tr-TR"/>
        </w:rPr>
        <w:t>https://kms.kaysis.gov.tr/Home/Goster/150548</w:t>
      </w:r>
    </w:p>
    <w:p w14:paraId="64921983" w14:textId="60584591" w:rsidR="00BC48AF" w:rsidRPr="008305C1" w:rsidRDefault="00BC48AF" w:rsidP="00BC48AF">
      <w:pPr>
        <w:pStyle w:val="Standard"/>
        <w:spacing w:before="120" w:after="120" w:line="360" w:lineRule="auto"/>
        <w:ind w:left="624" w:firstLine="81"/>
        <w:jc w:val="both"/>
        <w:rPr>
          <w:sz w:val="24"/>
          <w:szCs w:val="24"/>
          <w:lang w:eastAsia="tr-TR"/>
        </w:rPr>
      </w:pPr>
      <w:r w:rsidRPr="008305C1">
        <w:rPr>
          <w:sz w:val="24"/>
          <w:szCs w:val="24"/>
          <w:lang w:eastAsia="tr-TR"/>
        </w:rPr>
        <w:t>https://www.mevzuat.gov.tr/anasayfa/MevzuatFihristDetayIframe?MevzuatTur=21&amp;MevzuatNo=201811834&amp;MevzuatTertip=5</w:t>
      </w:r>
    </w:p>
    <w:p w14:paraId="08BCD1D8" w14:textId="5274C40D" w:rsidR="00463A84" w:rsidRPr="008305C1" w:rsidRDefault="00000000" w:rsidP="00BC48AF">
      <w:pPr>
        <w:pStyle w:val="Standard"/>
        <w:spacing w:before="120" w:after="120" w:line="360" w:lineRule="auto"/>
        <w:jc w:val="both"/>
        <w:rPr>
          <w:b/>
        </w:rPr>
      </w:pPr>
      <w:r w:rsidRPr="008305C1">
        <w:rPr>
          <w:b/>
          <w:sz w:val="24"/>
          <w:szCs w:val="24"/>
        </w:rPr>
        <w:t>C. ARAŞTIRMA GELİŞTİRME</w:t>
      </w:r>
    </w:p>
    <w:p w14:paraId="4ECAF50E" w14:textId="77777777" w:rsidR="00463A84" w:rsidRPr="008305C1" w:rsidRDefault="00000000">
      <w:pPr>
        <w:pStyle w:val="Standard"/>
        <w:spacing w:before="120" w:after="120" w:line="360" w:lineRule="auto"/>
        <w:ind w:left="85"/>
        <w:jc w:val="both"/>
      </w:pPr>
      <w:r w:rsidRPr="008305C1">
        <w:rPr>
          <w:b/>
          <w:sz w:val="24"/>
          <w:szCs w:val="24"/>
        </w:rPr>
        <w:lastRenderedPageBreak/>
        <w:t>C.1. Süreçlerinin Yönetimi ve Araştırma Kaynakları</w:t>
      </w:r>
    </w:p>
    <w:p w14:paraId="5B27ECA8" w14:textId="77777777" w:rsidR="00463A84" w:rsidRPr="008305C1" w:rsidRDefault="00000000">
      <w:pPr>
        <w:pStyle w:val="Standard"/>
        <w:spacing w:before="120" w:after="120" w:line="360" w:lineRule="auto"/>
        <w:jc w:val="both"/>
      </w:pPr>
      <w:r w:rsidRPr="008305C1">
        <w:rPr>
          <w:i/>
          <w:sz w:val="24"/>
          <w:szCs w:val="24"/>
        </w:rPr>
        <w:t>C1.1. Araştırma Süreçlerinin Yönetimi</w:t>
      </w:r>
    </w:p>
    <w:p w14:paraId="358DA694" w14:textId="77777777" w:rsidR="00BC48AF" w:rsidRPr="008305C1" w:rsidRDefault="00BC48AF" w:rsidP="00BC48AF">
      <w:pPr>
        <w:pStyle w:val="Standard"/>
        <w:spacing w:before="120" w:after="120" w:line="360" w:lineRule="auto"/>
        <w:jc w:val="both"/>
        <w:rPr>
          <w:sz w:val="24"/>
          <w:szCs w:val="24"/>
        </w:rPr>
      </w:pPr>
      <w:r w:rsidRPr="008305C1">
        <w:rPr>
          <w:sz w:val="24"/>
          <w:szCs w:val="24"/>
        </w:rPr>
        <w:t xml:space="preserve">-Araştırma-geliştirme süreçlerinin yönetimi ve organizasyon yapısı </w:t>
      </w:r>
    </w:p>
    <w:p w14:paraId="7931DC79" w14:textId="77777777" w:rsidR="00BC48AF" w:rsidRPr="008305C1" w:rsidRDefault="00BC48AF" w:rsidP="00BC48AF">
      <w:pPr>
        <w:pStyle w:val="Standard"/>
        <w:spacing w:before="120" w:after="120" w:line="360" w:lineRule="auto"/>
        <w:ind w:firstLine="708"/>
        <w:jc w:val="both"/>
        <w:rPr>
          <w:sz w:val="24"/>
          <w:szCs w:val="24"/>
        </w:rPr>
      </w:pPr>
      <w:r w:rsidRPr="008305C1">
        <w:rPr>
          <w:sz w:val="24"/>
          <w:szCs w:val="24"/>
        </w:rPr>
        <w:t>Araştırma faaliyetleri birimimizde bireysel olarak yürütülmektedir. Yapılan araştırmalar Personel Veri Sistemi üzerinden izlenebilmektedir. Yazılan makaleler, kitap bölümleri, bildiriler vs. gibi çalışmalara dair bilgiler her araştırmacı tarafından personel veri sistemine girilerek güncel tutulmaktadır.</w:t>
      </w:r>
    </w:p>
    <w:p w14:paraId="6BD68421" w14:textId="77777777" w:rsidR="00BC48AF" w:rsidRPr="008305C1" w:rsidRDefault="00BC48AF" w:rsidP="00BC48AF">
      <w:pPr>
        <w:pStyle w:val="Standard"/>
        <w:spacing w:before="120" w:after="120" w:line="360" w:lineRule="auto"/>
        <w:jc w:val="both"/>
        <w:rPr>
          <w:sz w:val="24"/>
          <w:szCs w:val="24"/>
        </w:rPr>
      </w:pPr>
      <w:r w:rsidRPr="008305C1">
        <w:rPr>
          <w:sz w:val="24"/>
          <w:szCs w:val="24"/>
        </w:rPr>
        <w:t xml:space="preserve">-Araştırma yönetişim modeli ve uygulamaları </w:t>
      </w:r>
      <w:r w:rsidRPr="008305C1">
        <w:rPr>
          <w:sz w:val="24"/>
          <w:szCs w:val="24"/>
        </w:rPr>
        <w:tab/>
      </w:r>
    </w:p>
    <w:p w14:paraId="1F97DE66" w14:textId="7B7E3BB6" w:rsidR="00BC48AF" w:rsidRPr="008305C1" w:rsidRDefault="00BC48AF" w:rsidP="00BC48AF">
      <w:pPr>
        <w:pStyle w:val="Standard"/>
        <w:spacing w:before="120" w:after="120" w:line="360" w:lineRule="auto"/>
        <w:ind w:firstLine="708"/>
        <w:jc w:val="both"/>
        <w:rPr>
          <w:sz w:val="24"/>
          <w:szCs w:val="24"/>
        </w:rPr>
      </w:pPr>
      <w:r w:rsidRPr="008305C1">
        <w:rPr>
          <w:sz w:val="24"/>
          <w:szCs w:val="24"/>
        </w:rPr>
        <w:t>Araştırma faaliyetleri birimimizde bireysel olarak yürütülmekte olup herhangi</w:t>
      </w:r>
      <w:r w:rsidR="00CF0FB9">
        <w:rPr>
          <w:sz w:val="24"/>
          <w:szCs w:val="24"/>
        </w:rPr>
        <w:t xml:space="preserve"> </w:t>
      </w:r>
      <w:r w:rsidRPr="008305C1">
        <w:rPr>
          <w:sz w:val="24"/>
          <w:szCs w:val="24"/>
        </w:rPr>
        <w:t xml:space="preserve">bir </w:t>
      </w:r>
      <w:r w:rsidR="008E07BF" w:rsidRPr="008305C1">
        <w:rPr>
          <w:sz w:val="24"/>
          <w:szCs w:val="24"/>
        </w:rPr>
        <w:t>yönetişim</w:t>
      </w:r>
      <w:r w:rsidRPr="008305C1">
        <w:rPr>
          <w:sz w:val="24"/>
          <w:szCs w:val="24"/>
        </w:rPr>
        <w:t xml:space="preserve"> modeli ve uygulaması bulunmamaktadır.</w:t>
      </w:r>
    </w:p>
    <w:p w14:paraId="203BC500" w14:textId="77777777" w:rsidR="00BC48AF" w:rsidRPr="008305C1" w:rsidRDefault="00BC48AF" w:rsidP="00BC48AF">
      <w:pPr>
        <w:pStyle w:val="Standard"/>
        <w:spacing w:before="120" w:after="120" w:line="360" w:lineRule="auto"/>
        <w:jc w:val="both"/>
        <w:rPr>
          <w:sz w:val="24"/>
          <w:szCs w:val="24"/>
        </w:rPr>
      </w:pPr>
      <w:r w:rsidRPr="008305C1">
        <w:rPr>
          <w:sz w:val="24"/>
          <w:szCs w:val="24"/>
        </w:rPr>
        <w:t xml:space="preserve">-Araştırma faaliyetlerini yürüten birimler </w:t>
      </w:r>
    </w:p>
    <w:p w14:paraId="30015197" w14:textId="77777777" w:rsidR="00BC48AF" w:rsidRPr="008305C1" w:rsidRDefault="00BC48AF" w:rsidP="00BC48AF">
      <w:pPr>
        <w:pStyle w:val="Standard"/>
        <w:spacing w:before="120" w:after="120" w:line="360" w:lineRule="auto"/>
        <w:jc w:val="both"/>
        <w:rPr>
          <w:sz w:val="24"/>
          <w:szCs w:val="24"/>
        </w:rPr>
      </w:pPr>
      <w:r w:rsidRPr="008305C1">
        <w:rPr>
          <w:sz w:val="24"/>
          <w:szCs w:val="24"/>
        </w:rPr>
        <w:tab/>
        <w:t>Araştırma faaliyetleri birimimizde bireysel olarak yürütülmektedir.</w:t>
      </w:r>
    </w:p>
    <w:p w14:paraId="3DA3D75C" w14:textId="77777777" w:rsidR="00BC48AF" w:rsidRPr="008305C1" w:rsidRDefault="00BC48AF" w:rsidP="00BC48AF">
      <w:pPr>
        <w:pStyle w:val="Standard"/>
        <w:spacing w:before="120" w:after="120" w:line="360" w:lineRule="auto"/>
        <w:jc w:val="both"/>
        <w:rPr>
          <w:sz w:val="24"/>
          <w:szCs w:val="24"/>
        </w:rPr>
      </w:pPr>
      <w:r w:rsidRPr="008305C1">
        <w:rPr>
          <w:sz w:val="24"/>
          <w:szCs w:val="24"/>
        </w:rPr>
        <w:t xml:space="preserve">-Araştırma yönetimi ve organizasyonel yapının işlerliğinin izlendiği ve iyileştirildiğine ilişkin kanıtlar </w:t>
      </w:r>
    </w:p>
    <w:p w14:paraId="48453365" w14:textId="37B9FE48" w:rsidR="00463A84" w:rsidRPr="008305C1" w:rsidRDefault="00BC48AF" w:rsidP="00BC48AF">
      <w:pPr>
        <w:pStyle w:val="Standard"/>
        <w:spacing w:before="120" w:after="120" w:line="360" w:lineRule="auto"/>
        <w:jc w:val="both"/>
      </w:pPr>
      <w:r w:rsidRPr="008305C1">
        <w:rPr>
          <w:sz w:val="24"/>
          <w:szCs w:val="24"/>
        </w:rPr>
        <w:tab/>
        <w:t>Bu alanda bir çalışma bulunmamaktadır.</w:t>
      </w:r>
      <w:r w:rsidRPr="008305C1">
        <w:rPr>
          <w:sz w:val="24"/>
          <w:szCs w:val="24"/>
        </w:rPr>
        <w:tab/>
      </w:r>
    </w:p>
    <w:p w14:paraId="21D1797E" w14:textId="77777777" w:rsidR="00463A84" w:rsidRPr="008305C1" w:rsidRDefault="00000000">
      <w:pPr>
        <w:pStyle w:val="Standard"/>
        <w:spacing w:before="120" w:after="120" w:line="360" w:lineRule="auto"/>
        <w:ind w:firstLine="624"/>
        <w:jc w:val="both"/>
      </w:pPr>
      <w:r w:rsidRPr="008305C1">
        <w:rPr>
          <w:b/>
          <w:bCs/>
          <w:sz w:val="24"/>
          <w:szCs w:val="24"/>
        </w:rPr>
        <w:t>Kanıt Belgeler:</w:t>
      </w:r>
    </w:p>
    <w:p w14:paraId="7D7D8C8B" w14:textId="6199C399" w:rsidR="00BC48AF" w:rsidRPr="008305C1" w:rsidRDefault="00726B49" w:rsidP="00726B49">
      <w:pPr>
        <w:pStyle w:val="Standard"/>
        <w:spacing w:before="120" w:after="120" w:line="360" w:lineRule="auto"/>
        <w:ind w:left="708" w:firstLine="708"/>
        <w:jc w:val="both"/>
        <w:rPr>
          <w:i/>
          <w:sz w:val="24"/>
          <w:szCs w:val="24"/>
        </w:rPr>
      </w:pPr>
      <w:r w:rsidRPr="00726B49">
        <w:rPr>
          <w:sz w:val="24"/>
          <w:szCs w:val="24"/>
          <w:lang w:eastAsia="tr-TR"/>
        </w:rPr>
        <w:t>https://avesis.bilecik.edu.tr/</w:t>
      </w:r>
    </w:p>
    <w:p w14:paraId="3D2D1229" w14:textId="60689AC8" w:rsidR="00463A84" w:rsidRPr="008305C1" w:rsidRDefault="00000000">
      <w:pPr>
        <w:pStyle w:val="Standard"/>
        <w:spacing w:before="120" w:after="120" w:line="360" w:lineRule="auto"/>
        <w:jc w:val="both"/>
      </w:pPr>
      <w:r w:rsidRPr="008305C1">
        <w:rPr>
          <w:i/>
          <w:sz w:val="24"/>
          <w:szCs w:val="24"/>
        </w:rPr>
        <w:t>C.1.2. İç ve Dış Kaynaklar</w:t>
      </w:r>
    </w:p>
    <w:p w14:paraId="003F1C09" w14:textId="73311C3C" w:rsidR="00463A84" w:rsidRPr="008305C1" w:rsidRDefault="00000000">
      <w:pPr>
        <w:pStyle w:val="Standard"/>
        <w:spacing w:before="120" w:after="120" w:line="360" w:lineRule="auto"/>
        <w:jc w:val="both"/>
        <w:rPr>
          <w:color w:val="000000"/>
          <w:sz w:val="24"/>
          <w:szCs w:val="24"/>
        </w:rPr>
      </w:pPr>
      <w:r w:rsidRPr="008305C1">
        <w:rPr>
          <w:color w:val="000000"/>
          <w:sz w:val="24"/>
          <w:szCs w:val="24"/>
        </w:rPr>
        <w:t>-Araştırma-geliştirme kaynaklarının araştırma stratejisi doğrultusunda yönetildiğini gösteren kanıtlar</w:t>
      </w:r>
    </w:p>
    <w:p w14:paraId="3E151924" w14:textId="31BCBB8F" w:rsidR="00BC48AF" w:rsidRPr="008305C1" w:rsidRDefault="00BC48AF" w:rsidP="00BC48AF">
      <w:pPr>
        <w:pStyle w:val="Standard"/>
        <w:spacing w:before="120" w:after="120" w:line="360" w:lineRule="auto"/>
        <w:ind w:firstLine="708"/>
        <w:jc w:val="both"/>
        <w:rPr>
          <w:sz w:val="24"/>
          <w:szCs w:val="24"/>
        </w:rPr>
      </w:pPr>
      <w:r w:rsidRPr="008305C1">
        <w:rPr>
          <w:sz w:val="24"/>
          <w:szCs w:val="24"/>
        </w:rPr>
        <w:t>Bölüm akademik kurul kararları</w:t>
      </w:r>
    </w:p>
    <w:p w14:paraId="1023433D" w14:textId="68E18A9D" w:rsidR="00463A84" w:rsidRPr="008305C1" w:rsidRDefault="00000000">
      <w:pPr>
        <w:pStyle w:val="Standard"/>
        <w:spacing w:before="120" w:after="120" w:line="360" w:lineRule="auto"/>
        <w:jc w:val="both"/>
        <w:rPr>
          <w:sz w:val="24"/>
          <w:szCs w:val="24"/>
        </w:rPr>
      </w:pPr>
      <w:r w:rsidRPr="008305C1">
        <w:rPr>
          <w:sz w:val="24"/>
          <w:szCs w:val="24"/>
        </w:rPr>
        <w:t xml:space="preserve">-Araştırma çerçevesinde yapılan stratejik ortaklıklar </w:t>
      </w:r>
    </w:p>
    <w:p w14:paraId="2F8FA3C5" w14:textId="0DF04363" w:rsidR="00BC48AF" w:rsidRPr="008305C1" w:rsidRDefault="00BC48AF">
      <w:pPr>
        <w:pStyle w:val="Standard"/>
        <w:spacing w:before="120" w:after="120" w:line="360" w:lineRule="auto"/>
        <w:jc w:val="both"/>
      </w:pPr>
      <w:r w:rsidRPr="008305C1">
        <w:rPr>
          <w:sz w:val="24"/>
          <w:szCs w:val="24"/>
        </w:rPr>
        <w:tab/>
        <w:t>Son sınıf öğrencilerimiz araştırma projeleriyle Endüstri-Üniversite Ortak Tübitak Proje Destek programlarına başvurmaktadır ve bu alanda destek almaktadır.</w:t>
      </w:r>
    </w:p>
    <w:p w14:paraId="51A49550" w14:textId="77777777" w:rsidR="00463A84" w:rsidRPr="008305C1" w:rsidRDefault="00000000">
      <w:pPr>
        <w:pStyle w:val="Standard"/>
        <w:spacing w:before="120" w:after="120" w:line="360" w:lineRule="auto"/>
        <w:ind w:firstLine="624"/>
        <w:jc w:val="both"/>
      </w:pPr>
      <w:r w:rsidRPr="008305C1">
        <w:rPr>
          <w:b/>
          <w:bCs/>
          <w:sz w:val="24"/>
          <w:szCs w:val="24"/>
        </w:rPr>
        <w:t>Kanıt Belgeler:</w:t>
      </w:r>
    </w:p>
    <w:p w14:paraId="6DC82155" w14:textId="59FD8751" w:rsidR="00463A84" w:rsidRPr="008305C1" w:rsidRDefault="00BC48AF" w:rsidP="00BC48AF">
      <w:pPr>
        <w:pStyle w:val="Standard"/>
        <w:spacing w:before="120" w:after="120" w:line="360" w:lineRule="auto"/>
        <w:ind w:left="820"/>
        <w:jc w:val="both"/>
        <w:rPr>
          <w:sz w:val="24"/>
          <w:szCs w:val="24"/>
        </w:rPr>
      </w:pPr>
      <w:r w:rsidRPr="008305C1">
        <w:rPr>
          <w:sz w:val="24"/>
          <w:szCs w:val="24"/>
        </w:rPr>
        <w:t>http://w3.bilecik.edu.tr/elektrikelektronik/2022/06/14/rektorumuzden-universite-ogrencileri-arastirma-projeleri-destekleme-tebrigi/</w:t>
      </w:r>
    </w:p>
    <w:p w14:paraId="757D268A" w14:textId="77777777" w:rsidR="00463A84" w:rsidRPr="008305C1" w:rsidRDefault="00000000">
      <w:pPr>
        <w:pStyle w:val="Standard"/>
        <w:spacing w:before="120" w:after="120" w:line="360" w:lineRule="auto"/>
        <w:jc w:val="both"/>
      </w:pPr>
      <w:r w:rsidRPr="008305C1">
        <w:rPr>
          <w:b/>
          <w:sz w:val="24"/>
          <w:szCs w:val="24"/>
        </w:rPr>
        <w:t>C.2. Araştırma Yetkinliği, İş birlikler ve Destekler</w:t>
      </w:r>
    </w:p>
    <w:p w14:paraId="5D3C70F2" w14:textId="77777777" w:rsidR="00463A84" w:rsidRPr="008305C1" w:rsidRDefault="00000000">
      <w:pPr>
        <w:pStyle w:val="Standard"/>
        <w:spacing w:before="120" w:after="120" w:line="360" w:lineRule="auto"/>
        <w:jc w:val="both"/>
      </w:pPr>
      <w:r w:rsidRPr="008305C1">
        <w:rPr>
          <w:i/>
          <w:sz w:val="24"/>
          <w:szCs w:val="24"/>
        </w:rPr>
        <w:lastRenderedPageBreak/>
        <w:t>C.2.1. Araştırma yetkinlikleri ve gelişimi</w:t>
      </w:r>
    </w:p>
    <w:p w14:paraId="42555420"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-Öğretim elemanlarının araştırma yetkinliğinin geliştirilmesine yönelik planlama ve uygulamalar (destekleyici eğitimler, uluslararası fırsatlar, proje iş birliği çalışmaları vb.)</w:t>
      </w:r>
    </w:p>
    <w:p w14:paraId="5E891CCD" w14:textId="4BCAAD19"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 xml:space="preserve">Birimimizde yetkinliklerin artırılması için herhangi bir eğitim verilmemiştir. Ancak uluslararası fırsat olarak değerlendirildiğinde akademik personel Erasmus kapsamında Ders Alma veya Verme </w:t>
      </w:r>
      <w:proofErr w:type="spellStart"/>
      <w:r w:rsidR="008E07BF" w:rsidRPr="008305C1">
        <w:rPr>
          <w:color w:val="000000"/>
          <w:sz w:val="24"/>
          <w:szCs w:val="24"/>
        </w:rPr>
        <w:t>Hareketliliği’ne</w:t>
      </w:r>
      <w:proofErr w:type="spellEnd"/>
      <w:r w:rsidRPr="008305C1">
        <w:rPr>
          <w:color w:val="000000"/>
          <w:sz w:val="24"/>
          <w:szCs w:val="24"/>
        </w:rPr>
        <w:t xml:space="preserve"> katılabilmektedir.</w:t>
      </w:r>
    </w:p>
    <w:p w14:paraId="4D22C1C2"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 xml:space="preserve">- Araştırma yürüten öğretim elemanlarının geri bildirimleri (Rapor, sunum vb.) </w:t>
      </w:r>
    </w:p>
    <w:p w14:paraId="49700EC9"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Geri bildirim bulunmamaktadır.</w:t>
      </w:r>
    </w:p>
    <w:p w14:paraId="6AF410A8"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 xml:space="preserve">-Öğretim elemanlarının araştırma yetkinliğinin izlenmesi ve iyileştirilmesine ilişkin kanıtlar </w:t>
      </w:r>
    </w:p>
    <w:p w14:paraId="302FDC7E"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Akademik Veri İzleme ve Değerlendirme Koordinatörlüğü tarafından tüm akademik çalışmaların istatistiksel bilgisini tutularak rapor haline getirilir.</w:t>
      </w:r>
    </w:p>
    <w:p w14:paraId="372A9123"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Kanıt Belgeler:</w:t>
      </w:r>
    </w:p>
    <w:p w14:paraId="71961054"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w:t>
      </w:r>
      <w:r w:rsidRPr="008305C1">
        <w:rPr>
          <w:color w:val="000000"/>
          <w:sz w:val="24"/>
          <w:szCs w:val="24"/>
        </w:rPr>
        <w:tab/>
        <w:t>EBYS</w:t>
      </w:r>
    </w:p>
    <w:p w14:paraId="6E4E9AC3" w14:textId="243B81FB" w:rsidR="00463A84" w:rsidRPr="008305C1" w:rsidRDefault="00463A84" w:rsidP="00BC48AF">
      <w:pPr>
        <w:pStyle w:val="Standard"/>
        <w:spacing w:before="120" w:after="120" w:line="360" w:lineRule="auto"/>
        <w:ind w:firstLine="624"/>
        <w:jc w:val="both"/>
      </w:pPr>
    </w:p>
    <w:p w14:paraId="124F8CEA" w14:textId="77777777" w:rsidR="00463A84" w:rsidRPr="008305C1" w:rsidRDefault="00000000">
      <w:pPr>
        <w:pStyle w:val="Standard"/>
        <w:spacing w:before="120" w:after="120" w:line="360" w:lineRule="auto"/>
        <w:jc w:val="both"/>
      </w:pPr>
      <w:r w:rsidRPr="008305C1">
        <w:rPr>
          <w:i/>
          <w:sz w:val="24"/>
          <w:szCs w:val="24"/>
        </w:rPr>
        <w:t>C.2.2. Ulusal ve Uluslararası Ortak Programlar ve Ortak Araştırma Birimleri</w:t>
      </w:r>
    </w:p>
    <w:p w14:paraId="6F9D7E90"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-Ulusal ve uluslararası düzeyde ortak programlar ve ortak araştırma birimleri oluşturulmasına yönelik mekanizmalar</w:t>
      </w:r>
    </w:p>
    <w:p w14:paraId="080D3FFE" w14:textId="62CDD1AC"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 xml:space="preserve">Programda ulusal ve uluslararası düzeyde kurum içi ve kurumlar arası ortak programlar ve ortak araştırma birimleri ile araştırma ağlarına katılım ve </w:t>
      </w:r>
      <w:r w:rsidR="008305C1" w:rsidRPr="008305C1">
        <w:rPr>
          <w:color w:val="000000"/>
          <w:sz w:val="24"/>
          <w:szCs w:val="24"/>
        </w:rPr>
        <w:t>iş birlikleri</w:t>
      </w:r>
      <w:r w:rsidRPr="008305C1">
        <w:rPr>
          <w:color w:val="000000"/>
          <w:sz w:val="24"/>
          <w:szCs w:val="24"/>
        </w:rPr>
        <w:t xml:space="preserve"> kurma gibi çoklu araştırma faaliyetlerine yönelik planlamalar ve tanımlı süreçler bulunmaktadır. Ancak bu planlar ve süreçler doğrultusunda yapılmış uygulamalar bulunmamaktadır. </w:t>
      </w:r>
    </w:p>
    <w:p w14:paraId="7F5CB97A"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 xml:space="preserve">-Kurumun dahil olduğu araştırma ağları, kurumun ortak programları ve araştırma birimleri, ortak araştırmalardan üretilen çalışmalar </w:t>
      </w:r>
    </w:p>
    <w:p w14:paraId="23448518"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Henüz çalışma yoktur.</w:t>
      </w:r>
    </w:p>
    <w:p w14:paraId="16B2A24B"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 xml:space="preserve">-Ulusal ve Uluslararası ortak programlar ve araştırma birimlerinde paydaş geri bildirimleri </w:t>
      </w:r>
    </w:p>
    <w:p w14:paraId="5E08D00A"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Geri bildirim bulunmamaktadır.</w:t>
      </w:r>
    </w:p>
    <w:p w14:paraId="132203B3"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 xml:space="preserve">-Ortak programlar ve ortak araştırma faaliyetlerinin izlenmesine ve iyileştirilmesine </w:t>
      </w:r>
      <w:r w:rsidRPr="008305C1">
        <w:rPr>
          <w:color w:val="000000"/>
          <w:sz w:val="24"/>
          <w:szCs w:val="24"/>
        </w:rPr>
        <w:lastRenderedPageBreak/>
        <w:t xml:space="preserve">yönelik kanıtlar </w:t>
      </w:r>
    </w:p>
    <w:p w14:paraId="514DF9EE" w14:textId="77777777" w:rsidR="00BC48AF" w:rsidRPr="008305C1" w:rsidRDefault="00BC48AF" w:rsidP="00BC48AF">
      <w:pPr>
        <w:pStyle w:val="Standard"/>
        <w:spacing w:before="120" w:after="120" w:line="360" w:lineRule="auto"/>
        <w:ind w:firstLine="624"/>
        <w:jc w:val="both"/>
        <w:rPr>
          <w:color w:val="000000"/>
          <w:sz w:val="24"/>
          <w:szCs w:val="24"/>
        </w:rPr>
      </w:pPr>
      <w:r w:rsidRPr="008305C1">
        <w:rPr>
          <w:color w:val="000000"/>
          <w:sz w:val="24"/>
          <w:szCs w:val="24"/>
        </w:rPr>
        <w:t>Henüz çalışma yoktur.</w:t>
      </w:r>
    </w:p>
    <w:p w14:paraId="0019658B" w14:textId="375EF79C" w:rsidR="00463A84" w:rsidRPr="008305C1" w:rsidRDefault="00000000" w:rsidP="00BC48AF">
      <w:pPr>
        <w:pStyle w:val="Standard"/>
        <w:spacing w:before="120" w:after="120" w:line="360" w:lineRule="auto"/>
        <w:ind w:firstLine="624"/>
        <w:jc w:val="both"/>
      </w:pPr>
      <w:r w:rsidRPr="008305C1">
        <w:rPr>
          <w:b/>
          <w:bCs/>
          <w:sz w:val="24"/>
          <w:szCs w:val="24"/>
        </w:rPr>
        <w:t>Kanıt Belgeler:</w:t>
      </w:r>
    </w:p>
    <w:p w14:paraId="2E1867A8" w14:textId="3B0D45F1" w:rsidR="00726B49" w:rsidRDefault="00726B49" w:rsidP="00BC48AF">
      <w:pPr>
        <w:pStyle w:val="Standard"/>
        <w:spacing w:before="120" w:after="120" w:line="360" w:lineRule="auto"/>
        <w:ind w:firstLine="624"/>
        <w:jc w:val="both"/>
        <w:rPr>
          <w:sz w:val="24"/>
          <w:szCs w:val="24"/>
        </w:rPr>
      </w:pPr>
      <w:hyperlink r:id="rId17" w:history="1">
        <w:r w:rsidRPr="00775730">
          <w:rPr>
            <w:rStyle w:val="Kpr"/>
            <w:sz w:val="24"/>
            <w:szCs w:val="24"/>
          </w:rPr>
          <w:t>https://avesis.bilecik.edu.tr/</w:t>
        </w:r>
      </w:hyperlink>
    </w:p>
    <w:p w14:paraId="1F169831" w14:textId="1CE591D5" w:rsidR="00463A84" w:rsidRPr="008305C1" w:rsidRDefault="00BC48AF" w:rsidP="00BC48AF">
      <w:pPr>
        <w:pStyle w:val="Standard"/>
        <w:spacing w:before="120" w:after="120" w:line="360" w:lineRule="auto"/>
        <w:ind w:firstLine="624"/>
        <w:jc w:val="both"/>
        <w:rPr>
          <w:b/>
          <w:sz w:val="24"/>
          <w:szCs w:val="24"/>
        </w:rPr>
      </w:pPr>
      <w:r w:rsidRPr="008305C1">
        <w:rPr>
          <w:sz w:val="24"/>
          <w:szCs w:val="24"/>
        </w:rPr>
        <w:t>https://www.bilecik.edu.tr/uluslararasi</w:t>
      </w:r>
    </w:p>
    <w:p w14:paraId="40D95F60" w14:textId="77777777" w:rsidR="00463A84" w:rsidRPr="008305C1" w:rsidRDefault="00000000">
      <w:pPr>
        <w:pStyle w:val="Standard"/>
        <w:spacing w:before="120" w:after="120" w:line="360" w:lineRule="auto"/>
        <w:jc w:val="both"/>
      </w:pPr>
      <w:r w:rsidRPr="008305C1">
        <w:rPr>
          <w:b/>
          <w:sz w:val="24"/>
          <w:szCs w:val="24"/>
        </w:rPr>
        <w:t>C.3. Araştırma Performansı</w:t>
      </w:r>
    </w:p>
    <w:p w14:paraId="6E2CBBF7" w14:textId="77777777" w:rsidR="00463A84" w:rsidRPr="008305C1" w:rsidRDefault="00000000">
      <w:pPr>
        <w:pStyle w:val="Standard"/>
        <w:spacing w:before="120" w:after="120" w:line="360" w:lineRule="auto"/>
        <w:jc w:val="both"/>
      </w:pPr>
      <w:r w:rsidRPr="008305C1">
        <w:rPr>
          <w:i/>
          <w:sz w:val="24"/>
          <w:szCs w:val="24"/>
        </w:rPr>
        <w:t>C.3.1. Araştırma performansının izlenmesi ve değerlendirilmesi</w:t>
      </w:r>
    </w:p>
    <w:p w14:paraId="6F9DCD24" w14:textId="77777777" w:rsidR="00BC48AF" w:rsidRPr="008305C1" w:rsidRDefault="00BC48AF" w:rsidP="00BC48AF">
      <w:pPr>
        <w:pStyle w:val="NormalWeb"/>
        <w:spacing w:before="119" w:after="119" w:line="360" w:lineRule="auto"/>
        <w:jc w:val="both"/>
        <w:rPr>
          <w:color w:val="000000"/>
          <w:lang w:eastAsia="en-US"/>
        </w:rPr>
      </w:pPr>
      <w:r w:rsidRPr="008305C1">
        <w:rPr>
          <w:color w:val="000000"/>
          <w:lang w:eastAsia="en-US"/>
        </w:rPr>
        <w:t xml:space="preserve">-Araştırma performansını izlemek üzere geçerli olan tanımlı süreçler </w:t>
      </w:r>
    </w:p>
    <w:p w14:paraId="13D3DBA9" w14:textId="77777777" w:rsidR="00BC48AF" w:rsidRPr="008305C1" w:rsidRDefault="00BC48AF" w:rsidP="00BC48AF">
      <w:pPr>
        <w:pStyle w:val="NormalWeb"/>
        <w:spacing w:before="119" w:after="119" w:line="360" w:lineRule="auto"/>
        <w:ind w:firstLine="708"/>
        <w:jc w:val="both"/>
        <w:rPr>
          <w:color w:val="000000"/>
          <w:lang w:eastAsia="en-US"/>
        </w:rPr>
      </w:pPr>
      <w:r w:rsidRPr="008305C1">
        <w:rPr>
          <w:color w:val="000000"/>
          <w:lang w:eastAsia="en-US"/>
        </w:rPr>
        <w:t>Programda araştırma faaliyetleri periyodik olarak ölçülüp değerlendirilmektedir.  Bölüm araştırma faaliyetleri yıllık bazda izlenir.</w:t>
      </w:r>
    </w:p>
    <w:p w14:paraId="419EA65B" w14:textId="77777777" w:rsidR="00BC48AF" w:rsidRPr="008305C1" w:rsidRDefault="00BC48AF" w:rsidP="00BC48AF">
      <w:pPr>
        <w:pStyle w:val="NormalWeb"/>
        <w:spacing w:before="119" w:after="119" w:line="360" w:lineRule="auto"/>
        <w:jc w:val="both"/>
        <w:rPr>
          <w:color w:val="000000"/>
          <w:lang w:eastAsia="en-US"/>
        </w:rPr>
      </w:pPr>
      <w:r w:rsidRPr="008305C1">
        <w:rPr>
          <w:color w:val="000000"/>
          <w:lang w:eastAsia="en-US"/>
        </w:rPr>
        <w:t xml:space="preserve">-Araştırma-geliştirme hedeflerine ulaşılıp ulaşılmadığını izlemek üzere oluşturulan mekanizmalar </w:t>
      </w:r>
    </w:p>
    <w:p w14:paraId="7E60C13A" w14:textId="3425FC54" w:rsidR="00BC48AF" w:rsidRPr="008305C1" w:rsidRDefault="00BC48AF" w:rsidP="00BC48AF">
      <w:pPr>
        <w:pStyle w:val="NormalWeb"/>
        <w:spacing w:before="119" w:after="119" w:line="360" w:lineRule="auto"/>
        <w:ind w:firstLine="708"/>
        <w:jc w:val="both"/>
        <w:rPr>
          <w:color w:val="000000"/>
          <w:lang w:eastAsia="en-US"/>
        </w:rPr>
      </w:pPr>
      <w:r w:rsidRPr="008305C1">
        <w:rPr>
          <w:color w:val="000000"/>
          <w:lang w:eastAsia="en-US"/>
        </w:rPr>
        <w:t xml:space="preserve">Programda araştırma faaliyetleri verilere dayalı ve periyodik olarak ölçülüp değerlendirilmektedir. Elde edilen bulgular, bölümün araştırma ve geliştirme performansının periyodik olarak göz-den geçirilmesi ve sürekli iyileştirilmesi için kullanılmaktadır. </w:t>
      </w:r>
    </w:p>
    <w:p w14:paraId="60E1DBE8" w14:textId="77777777" w:rsidR="00BC48AF" w:rsidRPr="008305C1" w:rsidRDefault="00BC48AF" w:rsidP="00BC48AF">
      <w:pPr>
        <w:pStyle w:val="NormalWeb"/>
        <w:spacing w:before="119" w:after="119" w:line="360" w:lineRule="auto"/>
        <w:ind w:firstLine="708"/>
        <w:jc w:val="both"/>
        <w:rPr>
          <w:color w:val="000000"/>
          <w:lang w:eastAsia="en-US"/>
        </w:rPr>
      </w:pPr>
      <w:r w:rsidRPr="008305C1">
        <w:rPr>
          <w:color w:val="000000"/>
          <w:lang w:eastAsia="en-US"/>
        </w:rPr>
        <w:t xml:space="preserve">Bölüm araştırma faaliyetleri yıllık bazda izlenir, değerlendirilir, hedeflerle karşılaştırılır ve sapmaların nedenleri irdelenir. </w:t>
      </w:r>
    </w:p>
    <w:p w14:paraId="53BE4DA3" w14:textId="77777777" w:rsidR="00BC48AF" w:rsidRPr="008305C1" w:rsidRDefault="00BC48AF" w:rsidP="00BC48AF">
      <w:pPr>
        <w:pStyle w:val="NormalWeb"/>
        <w:spacing w:before="119" w:after="119" w:line="360" w:lineRule="auto"/>
        <w:jc w:val="both"/>
        <w:rPr>
          <w:color w:val="000000"/>
          <w:lang w:eastAsia="en-US"/>
        </w:rPr>
      </w:pPr>
      <w:r w:rsidRPr="008305C1">
        <w:rPr>
          <w:color w:val="000000"/>
          <w:lang w:eastAsia="en-US"/>
        </w:rPr>
        <w:t xml:space="preserve">-Araştırma-geliştirme süreçlerine ilişkin yıllık öz değerlendirme raporları ve iyileştirme çalışmaları </w:t>
      </w:r>
    </w:p>
    <w:p w14:paraId="46B557CE" w14:textId="77777777" w:rsidR="00BC48AF" w:rsidRPr="008305C1" w:rsidRDefault="00BC48AF" w:rsidP="00BC48AF">
      <w:pPr>
        <w:pStyle w:val="NormalWeb"/>
        <w:spacing w:before="119" w:after="119" w:line="360" w:lineRule="auto"/>
        <w:ind w:firstLine="708"/>
        <w:jc w:val="both"/>
        <w:rPr>
          <w:color w:val="000000"/>
          <w:lang w:eastAsia="en-US"/>
        </w:rPr>
      </w:pPr>
      <w:r w:rsidRPr="008305C1">
        <w:rPr>
          <w:color w:val="000000"/>
          <w:lang w:eastAsia="en-US"/>
        </w:rPr>
        <w:t>Kurumun odak alanlarının üniversite içi bilinirliği, üniversite dışı bilinirliği; uluslararası görünürlük, uzmanlık iddiası konularının analizi, hedeflerle uyumu sistematik olarak analiz edilir. Performans temelinde teşvik ve takdir mekanizmaları kullanılır. Performans değerlendirmelerinin sistematik ve kalıcı olması sağlanmaktadır.</w:t>
      </w:r>
    </w:p>
    <w:p w14:paraId="35F661C3" w14:textId="77777777" w:rsidR="00BC48AF" w:rsidRPr="008305C1" w:rsidRDefault="00BC48AF" w:rsidP="00BC48AF">
      <w:pPr>
        <w:pStyle w:val="NormalWeb"/>
        <w:spacing w:before="119" w:after="119" w:line="360" w:lineRule="auto"/>
        <w:jc w:val="both"/>
        <w:rPr>
          <w:color w:val="000000"/>
          <w:lang w:eastAsia="en-US"/>
        </w:rPr>
      </w:pPr>
      <w:r w:rsidRPr="008305C1">
        <w:rPr>
          <w:color w:val="000000"/>
          <w:lang w:eastAsia="en-US"/>
        </w:rPr>
        <w:t xml:space="preserve"> -Araştırma performansı izlenmesi ve değerlendirilmesinde paydaş geri bildirimleri </w:t>
      </w:r>
    </w:p>
    <w:p w14:paraId="713B1150" w14:textId="77777777" w:rsidR="00785DA2" w:rsidRPr="008305C1" w:rsidRDefault="00BC48AF" w:rsidP="00785DA2">
      <w:pPr>
        <w:pStyle w:val="NormalWeb"/>
        <w:spacing w:before="119" w:beforeAutospacing="0" w:after="119" w:line="360" w:lineRule="auto"/>
        <w:ind w:firstLine="708"/>
        <w:jc w:val="both"/>
        <w:rPr>
          <w:color w:val="000000"/>
          <w:lang w:eastAsia="en-US"/>
        </w:rPr>
      </w:pPr>
      <w:r w:rsidRPr="008305C1">
        <w:rPr>
          <w:color w:val="000000"/>
          <w:lang w:eastAsia="en-US"/>
        </w:rPr>
        <w:t>Geri bildirim bulunmamaktadır.</w:t>
      </w:r>
    </w:p>
    <w:p w14:paraId="3E9C6EF3" w14:textId="5B7DFBB8" w:rsidR="00463A84" w:rsidRPr="008305C1" w:rsidRDefault="00000000">
      <w:pPr>
        <w:pStyle w:val="Default"/>
        <w:spacing w:line="360" w:lineRule="auto"/>
        <w:jc w:val="both"/>
      </w:pPr>
      <w:r w:rsidRPr="008305C1">
        <w:rPr>
          <w:rFonts w:ascii="Times New Roman" w:hAnsi="Times New Roman" w:cs="Times New Roman"/>
          <w:b/>
          <w:bCs/>
        </w:rPr>
        <w:t>D.2. Toplumsal Katkı Performansı</w:t>
      </w:r>
    </w:p>
    <w:p w14:paraId="1EACE0BA" w14:textId="61599374" w:rsidR="00785DA2" w:rsidRPr="008305C1" w:rsidRDefault="00785DA2" w:rsidP="00785DA2">
      <w:pPr>
        <w:pStyle w:val="Default"/>
        <w:spacing w:line="360" w:lineRule="auto"/>
        <w:jc w:val="both"/>
      </w:pPr>
      <w:r w:rsidRPr="008305C1">
        <w:rPr>
          <w:rFonts w:ascii="Times New Roman" w:hAnsi="Times New Roman" w:cs="Times New Roman"/>
        </w:rPr>
        <w:lastRenderedPageBreak/>
        <w:t xml:space="preserve">-Birim, kurumun toplumsal katkı stratejisi ve hedefleri doğrultusunda yürüttüğü faaliyetleri periyodik olarak izliyor ve iyileştiriyor mu? </w:t>
      </w:r>
    </w:p>
    <w:p w14:paraId="69360986" w14:textId="77777777" w:rsidR="00785DA2" w:rsidRPr="008305C1" w:rsidRDefault="00785DA2" w:rsidP="00785DA2">
      <w:pPr>
        <w:pStyle w:val="Default"/>
        <w:spacing w:line="360" w:lineRule="auto"/>
        <w:ind w:firstLine="708"/>
        <w:jc w:val="both"/>
        <w:rPr>
          <w:rFonts w:ascii="Times New Roman" w:hAnsi="Times New Roman" w:cs="Times New Roman"/>
        </w:rPr>
      </w:pPr>
      <w:r w:rsidRPr="008305C1">
        <w:rPr>
          <w:rFonts w:ascii="Times New Roman" w:hAnsi="Times New Roman" w:cs="Times New Roman"/>
        </w:rPr>
        <w:t>Toplumsal katkı öğretim üyeleri tarafından gözetilmektedir.</w:t>
      </w:r>
    </w:p>
    <w:p w14:paraId="59183E3B" w14:textId="77777777" w:rsidR="00785DA2" w:rsidRPr="008305C1" w:rsidRDefault="00785DA2" w:rsidP="00785DA2">
      <w:pPr>
        <w:pStyle w:val="Default"/>
        <w:spacing w:line="360" w:lineRule="auto"/>
        <w:jc w:val="both"/>
        <w:rPr>
          <w:rFonts w:ascii="Times New Roman" w:hAnsi="Times New Roman" w:cs="Times New Roman"/>
          <w:u w:val="single"/>
        </w:rPr>
      </w:pPr>
    </w:p>
    <w:p w14:paraId="1218547F" w14:textId="77777777" w:rsidR="00785DA2" w:rsidRPr="008305C1" w:rsidRDefault="00785DA2" w:rsidP="00785DA2">
      <w:pPr>
        <w:pStyle w:val="Default"/>
        <w:spacing w:line="360" w:lineRule="auto"/>
        <w:jc w:val="both"/>
        <w:rPr>
          <w:i/>
          <w:iCs/>
        </w:rPr>
      </w:pPr>
      <w:r w:rsidRPr="008305C1">
        <w:rPr>
          <w:rFonts w:ascii="Times New Roman" w:hAnsi="Times New Roman" w:cs="Times New Roman"/>
          <w:i/>
          <w:iCs/>
        </w:rPr>
        <w:t>D.2.1.Toplumsal katkı performansının izlenmesi ve değerlendirilmesi</w:t>
      </w:r>
    </w:p>
    <w:p w14:paraId="48ACC16D" w14:textId="5F50AB5B" w:rsidR="00463A84" w:rsidRPr="008305C1" w:rsidRDefault="00785DA2" w:rsidP="00785DA2">
      <w:pPr>
        <w:pStyle w:val="Default"/>
        <w:spacing w:line="360" w:lineRule="auto"/>
        <w:ind w:firstLine="708"/>
        <w:jc w:val="both"/>
      </w:pPr>
      <w:r w:rsidRPr="008305C1">
        <w:rPr>
          <w:rFonts w:ascii="Times New Roman" w:hAnsi="Times New Roman" w:cs="Times New Roman"/>
          <w:color w:val="auto"/>
        </w:rPr>
        <w:t>Bu alanda bir çalışma bulunmamaktadır.</w:t>
      </w:r>
    </w:p>
    <w:sectPr w:rsidR="00463A84" w:rsidRPr="008305C1">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Calibri"/>
    <w:panose1 w:val="020B0602030504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71C41"/>
    <w:multiLevelType w:val="hybridMultilevel"/>
    <w:tmpl w:val="C0E6CB84"/>
    <w:lvl w:ilvl="0" w:tplc="7BB8CB60">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64F2DAF"/>
    <w:multiLevelType w:val="hybridMultilevel"/>
    <w:tmpl w:val="7C9E40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AE4036D"/>
    <w:multiLevelType w:val="hybridMultilevel"/>
    <w:tmpl w:val="54A84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A10912"/>
    <w:multiLevelType w:val="hybridMultilevel"/>
    <w:tmpl w:val="46E65EB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484A009F"/>
    <w:multiLevelType w:val="hybridMultilevel"/>
    <w:tmpl w:val="273A649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57743361"/>
    <w:multiLevelType w:val="hybridMultilevel"/>
    <w:tmpl w:val="ADDE9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BB2056"/>
    <w:multiLevelType w:val="hybridMultilevel"/>
    <w:tmpl w:val="20FA921C"/>
    <w:lvl w:ilvl="0" w:tplc="041F0001">
      <w:start w:val="1"/>
      <w:numFmt w:val="bullet"/>
      <w:lvlText w:val=""/>
      <w:lvlJc w:val="left"/>
      <w:pPr>
        <w:ind w:left="1344" w:hanging="360"/>
      </w:pPr>
      <w:rPr>
        <w:rFonts w:ascii="Symbol" w:hAnsi="Symbol" w:hint="default"/>
      </w:rPr>
    </w:lvl>
    <w:lvl w:ilvl="1" w:tplc="041F0003" w:tentative="1">
      <w:start w:val="1"/>
      <w:numFmt w:val="bullet"/>
      <w:lvlText w:val="o"/>
      <w:lvlJc w:val="left"/>
      <w:pPr>
        <w:ind w:left="2064" w:hanging="360"/>
      </w:pPr>
      <w:rPr>
        <w:rFonts w:ascii="Courier New" w:hAnsi="Courier New" w:cs="Courier New" w:hint="default"/>
      </w:rPr>
    </w:lvl>
    <w:lvl w:ilvl="2" w:tplc="041F0005" w:tentative="1">
      <w:start w:val="1"/>
      <w:numFmt w:val="bullet"/>
      <w:lvlText w:val=""/>
      <w:lvlJc w:val="left"/>
      <w:pPr>
        <w:ind w:left="2784" w:hanging="360"/>
      </w:pPr>
      <w:rPr>
        <w:rFonts w:ascii="Wingdings" w:hAnsi="Wingdings" w:hint="default"/>
      </w:rPr>
    </w:lvl>
    <w:lvl w:ilvl="3" w:tplc="041F0001" w:tentative="1">
      <w:start w:val="1"/>
      <w:numFmt w:val="bullet"/>
      <w:lvlText w:val=""/>
      <w:lvlJc w:val="left"/>
      <w:pPr>
        <w:ind w:left="3504" w:hanging="360"/>
      </w:pPr>
      <w:rPr>
        <w:rFonts w:ascii="Symbol" w:hAnsi="Symbol" w:hint="default"/>
      </w:rPr>
    </w:lvl>
    <w:lvl w:ilvl="4" w:tplc="041F0003" w:tentative="1">
      <w:start w:val="1"/>
      <w:numFmt w:val="bullet"/>
      <w:lvlText w:val="o"/>
      <w:lvlJc w:val="left"/>
      <w:pPr>
        <w:ind w:left="4224" w:hanging="360"/>
      </w:pPr>
      <w:rPr>
        <w:rFonts w:ascii="Courier New" w:hAnsi="Courier New" w:cs="Courier New" w:hint="default"/>
      </w:rPr>
    </w:lvl>
    <w:lvl w:ilvl="5" w:tplc="041F0005" w:tentative="1">
      <w:start w:val="1"/>
      <w:numFmt w:val="bullet"/>
      <w:lvlText w:val=""/>
      <w:lvlJc w:val="left"/>
      <w:pPr>
        <w:ind w:left="4944" w:hanging="360"/>
      </w:pPr>
      <w:rPr>
        <w:rFonts w:ascii="Wingdings" w:hAnsi="Wingdings" w:hint="default"/>
      </w:rPr>
    </w:lvl>
    <w:lvl w:ilvl="6" w:tplc="041F0001" w:tentative="1">
      <w:start w:val="1"/>
      <w:numFmt w:val="bullet"/>
      <w:lvlText w:val=""/>
      <w:lvlJc w:val="left"/>
      <w:pPr>
        <w:ind w:left="5664" w:hanging="360"/>
      </w:pPr>
      <w:rPr>
        <w:rFonts w:ascii="Symbol" w:hAnsi="Symbol" w:hint="default"/>
      </w:rPr>
    </w:lvl>
    <w:lvl w:ilvl="7" w:tplc="041F0003" w:tentative="1">
      <w:start w:val="1"/>
      <w:numFmt w:val="bullet"/>
      <w:lvlText w:val="o"/>
      <w:lvlJc w:val="left"/>
      <w:pPr>
        <w:ind w:left="6384" w:hanging="360"/>
      </w:pPr>
      <w:rPr>
        <w:rFonts w:ascii="Courier New" w:hAnsi="Courier New" w:cs="Courier New" w:hint="default"/>
      </w:rPr>
    </w:lvl>
    <w:lvl w:ilvl="8" w:tplc="041F0005" w:tentative="1">
      <w:start w:val="1"/>
      <w:numFmt w:val="bullet"/>
      <w:lvlText w:val=""/>
      <w:lvlJc w:val="left"/>
      <w:pPr>
        <w:ind w:left="7104" w:hanging="360"/>
      </w:pPr>
      <w:rPr>
        <w:rFonts w:ascii="Wingdings" w:hAnsi="Wingdings" w:hint="default"/>
      </w:rPr>
    </w:lvl>
  </w:abstractNum>
  <w:num w:numId="1" w16cid:durableId="136383884">
    <w:abstractNumId w:val="5"/>
  </w:num>
  <w:num w:numId="2" w16cid:durableId="2083674129">
    <w:abstractNumId w:val="4"/>
  </w:num>
  <w:num w:numId="3" w16cid:durableId="2140146733">
    <w:abstractNumId w:val="2"/>
  </w:num>
  <w:num w:numId="4" w16cid:durableId="1881085330">
    <w:abstractNumId w:val="3"/>
  </w:num>
  <w:num w:numId="5" w16cid:durableId="1688363619">
    <w:abstractNumId w:val="1"/>
  </w:num>
  <w:num w:numId="6" w16cid:durableId="184826291">
    <w:abstractNumId w:val="6"/>
  </w:num>
  <w:num w:numId="7" w16cid:durableId="118131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84"/>
    <w:rsid w:val="000B2C26"/>
    <w:rsid w:val="00104604"/>
    <w:rsid w:val="001259C5"/>
    <w:rsid w:val="0017684E"/>
    <w:rsid w:val="001C40D3"/>
    <w:rsid w:val="0031000A"/>
    <w:rsid w:val="003E18FF"/>
    <w:rsid w:val="0046392E"/>
    <w:rsid w:val="00463A84"/>
    <w:rsid w:val="004E1131"/>
    <w:rsid w:val="004E4EAA"/>
    <w:rsid w:val="00566DCE"/>
    <w:rsid w:val="00567CA6"/>
    <w:rsid w:val="0067282C"/>
    <w:rsid w:val="00726B49"/>
    <w:rsid w:val="00785DA2"/>
    <w:rsid w:val="008305C1"/>
    <w:rsid w:val="008E07BF"/>
    <w:rsid w:val="00900B07"/>
    <w:rsid w:val="009129EF"/>
    <w:rsid w:val="009514A2"/>
    <w:rsid w:val="00B73D83"/>
    <w:rsid w:val="00BA783D"/>
    <w:rsid w:val="00BC48AF"/>
    <w:rsid w:val="00C45AF1"/>
    <w:rsid w:val="00CF0FB9"/>
    <w:rsid w:val="00DB7C46"/>
    <w:rsid w:val="00E038C7"/>
    <w:rsid w:val="00F17516"/>
    <w:rsid w:val="00F20342"/>
    <w:rsid w:val="00FC6F1B"/>
    <w:rsid w:val="00FE315B"/>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6602"/>
  <w15:docId w15:val="{9F413580-5120-4F88-97E2-8455FAB9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uiPriority w:val="99"/>
    <w:semiHidden/>
    <w:unhideWhenUsed/>
    <w:qFormat/>
    <w:rsid w:val="00C6093A"/>
    <w:rPr>
      <w:sz w:val="16"/>
      <w:szCs w:val="16"/>
    </w:rPr>
  </w:style>
  <w:style w:type="character" w:customStyle="1" w:styleId="AklamaMetniChar">
    <w:name w:val="Açıklama Metni Char"/>
    <w:basedOn w:val="VarsaylanParagrafYazTipi"/>
    <w:link w:val="AklamaMetni"/>
    <w:uiPriority w:val="99"/>
    <w:semiHidden/>
    <w:qFormat/>
    <w:rsid w:val="00C6093A"/>
    <w:rPr>
      <w:rFonts w:ascii="Calibri" w:eastAsia="Calibri" w:hAnsi="Calibri" w:cs="Tahoma"/>
      <w:sz w:val="20"/>
      <w:szCs w:val="20"/>
      <w:lang w:val="en-US"/>
    </w:rPr>
  </w:style>
  <w:style w:type="character" w:customStyle="1" w:styleId="BalonMetniChar">
    <w:name w:val="Balon Metni Char"/>
    <w:basedOn w:val="VarsaylanParagrafYazTipi"/>
    <w:link w:val="BalonMetni"/>
    <w:uiPriority w:val="99"/>
    <w:semiHidden/>
    <w:qFormat/>
    <w:rsid w:val="00C6093A"/>
    <w:rPr>
      <w:rFonts w:ascii="Segoe UI" w:hAnsi="Segoe UI" w:cs="Segoe UI"/>
      <w:sz w:val="18"/>
      <w:szCs w:val="18"/>
    </w:rPr>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customStyle="1" w:styleId="western">
    <w:name w:val="western"/>
    <w:basedOn w:val="Normal"/>
    <w:qFormat/>
    <w:rsid w:val="00E80221"/>
    <w:pPr>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C6093A"/>
    <w:pPr>
      <w:widowControl w:val="0"/>
      <w:textAlignment w:val="baseline"/>
    </w:pPr>
    <w:rPr>
      <w:rFonts w:ascii="Times New Roman" w:eastAsia="Times New Roman" w:hAnsi="Times New Roman" w:cs="Times New Roman"/>
    </w:rPr>
  </w:style>
  <w:style w:type="paragraph" w:styleId="AklamaMetni">
    <w:name w:val="annotation text"/>
    <w:basedOn w:val="Normal"/>
    <w:link w:val="AklamaMetniChar"/>
    <w:uiPriority w:val="99"/>
    <w:semiHidden/>
    <w:unhideWhenUsed/>
    <w:qFormat/>
    <w:rsid w:val="00C6093A"/>
    <w:pPr>
      <w:widowControl w:val="0"/>
      <w:spacing w:after="0" w:line="240" w:lineRule="auto"/>
      <w:textAlignment w:val="baseline"/>
    </w:pPr>
    <w:rPr>
      <w:rFonts w:ascii="Calibri" w:eastAsia="Calibri" w:hAnsi="Calibri" w:cs="Tahoma"/>
      <w:sz w:val="20"/>
      <w:szCs w:val="20"/>
      <w:lang w:val="en-US"/>
    </w:rPr>
  </w:style>
  <w:style w:type="paragraph" w:styleId="BalonMetni">
    <w:name w:val="Balloon Text"/>
    <w:basedOn w:val="Normal"/>
    <w:link w:val="BalonMetniChar"/>
    <w:uiPriority w:val="99"/>
    <w:semiHidden/>
    <w:unhideWhenUsed/>
    <w:qFormat/>
    <w:rsid w:val="00C6093A"/>
    <w:pPr>
      <w:spacing w:after="0" w:line="240" w:lineRule="auto"/>
    </w:pPr>
    <w:rPr>
      <w:rFonts w:ascii="Segoe UI" w:hAnsi="Segoe UI" w:cs="Segoe UI"/>
      <w:sz w:val="18"/>
      <w:szCs w:val="18"/>
    </w:rPr>
  </w:style>
  <w:style w:type="paragraph" w:customStyle="1" w:styleId="Default">
    <w:name w:val="Default"/>
    <w:qFormat/>
    <w:rsid w:val="00C6093A"/>
    <w:rPr>
      <w:rFonts w:ascii="Calibri" w:eastAsia="Calibri" w:hAnsi="Calibri" w:cs="Calibri"/>
      <w:color w:val="000000"/>
      <w:sz w:val="24"/>
      <w:szCs w:val="24"/>
    </w:rPr>
  </w:style>
  <w:style w:type="paragraph" w:styleId="NormalWeb">
    <w:name w:val="Normal (Web)"/>
    <w:basedOn w:val="Normal"/>
    <w:uiPriority w:val="99"/>
    <w:unhideWhenUsed/>
    <w:qFormat/>
    <w:rsid w:val="00C6093A"/>
    <w:pPr>
      <w:spacing w:beforeAutospacing="1"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A783D"/>
    <w:pPr>
      <w:ind w:left="720"/>
      <w:contextualSpacing/>
    </w:pPr>
  </w:style>
  <w:style w:type="character" w:styleId="Kpr">
    <w:name w:val="Hyperlink"/>
    <w:basedOn w:val="VarsaylanParagrafYazTipi"/>
    <w:uiPriority w:val="99"/>
    <w:unhideWhenUsed/>
    <w:rsid w:val="009129EF"/>
    <w:rPr>
      <w:color w:val="0563C1" w:themeColor="hyperlink"/>
      <w:u w:val="single"/>
    </w:rPr>
  </w:style>
  <w:style w:type="character" w:styleId="zmlenmeyenBahsetme">
    <w:name w:val="Unresolved Mention"/>
    <w:basedOn w:val="VarsaylanParagrafYazTipi"/>
    <w:uiPriority w:val="99"/>
    <w:semiHidden/>
    <w:unhideWhenUsed/>
    <w:rsid w:val="009129EF"/>
    <w:rPr>
      <w:color w:val="605E5C"/>
      <w:shd w:val="clear" w:color="auto" w:fill="E1DFDD"/>
    </w:rPr>
  </w:style>
  <w:style w:type="character" w:customStyle="1" w:styleId="VarsaylanParagrafYazTipi1">
    <w:name w:val="Varsayılan Paragraf Yazı Tipi1"/>
    <w:rsid w:val="00FC6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68326">
      <w:bodyDiv w:val="1"/>
      <w:marLeft w:val="0"/>
      <w:marRight w:val="0"/>
      <w:marTop w:val="0"/>
      <w:marBottom w:val="0"/>
      <w:divBdr>
        <w:top w:val="none" w:sz="0" w:space="0" w:color="auto"/>
        <w:left w:val="none" w:sz="0" w:space="0" w:color="auto"/>
        <w:bottom w:val="none" w:sz="0" w:space="0" w:color="auto"/>
        <w:right w:val="none" w:sz="0" w:space="0" w:color="auto"/>
      </w:divBdr>
    </w:div>
    <w:div w:id="1683512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lecik.edu.tr/elektrikelektronik/Icerik/Ders_Program%C4%B1_1b9bd" TargetMode="External"/><Relationship Id="rId13" Type="http://schemas.openxmlformats.org/officeDocument/2006/relationships/hyperlink" Target="https://www.bilecik.edu.tr/s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lecik.edu.tr/elektrikelektronik" TargetMode="External"/><Relationship Id="rId12" Type="http://schemas.openxmlformats.org/officeDocument/2006/relationships/hyperlink" Target="https://bilecik.edu.tr/ogrenciisleri" TargetMode="External"/><Relationship Id="rId17" Type="http://schemas.openxmlformats.org/officeDocument/2006/relationships/hyperlink" Target="https://avesis.bilecik.edu.tr/" TargetMode="External"/><Relationship Id="rId2" Type="http://schemas.openxmlformats.org/officeDocument/2006/relationships/numbering" Target="numbering.xml"/><Relationship Id="rId16" Type="http://schemas.openxmlformats.org/officeDocument/2006/relationships/hyperlink" Target="https://ebys.bilecik.edu.tr/" TargetMode="External"/><Relationship Id="rId1" Type="http://schemas.openxmlformats.org/officeDocument/2006/relationships/customXml" Target="../customXml/item1.xml"/><Relationship Id="rId6" Type="http://schemas.openxmlformats.org/officeDocument/2006/relationships/hyperlink" Target="https://bilecik.edu.tr/muhendislik/Icerik/Dekan%C4%B1n_Yetki,_G%C3%B6rev_ve_Sorumlulu%C4%9Fu_10849" TargetMode="External"/><Relationship Id="rId11" Type="http://schemas.openxmlformats.org/officeDocument/2006/relationships/hyperlink" Target="http://bilecik.edu.tr/muhendislik/" TargetMode="External"/><Relationship Id="rId5" Type="http://schemas.openxmlformats.org/officeDocument/2006/relationships/webSettings" Target="webSettings.xml"/><Relationship Id="rId15" Type="http://schemas.openxmlformats.org/officeDocument/2006/relationships/hyperlink" Target="https://avesis.bilecik.edu.tr/" TargetMode="External"/><Relationship Id="rId10" Type="http://schemas.openxmlformats.org/officeDocument/2006/relationships/hyperlink" Target="http://bilecik.edu.tr/elektrikelektroni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lecik.edu.tr/ogrenciisleri/Icerik/Y%C3%B6netmelikler_178a0" TargetMode="External"/><Relationship Id="rId14" Type="http://schemas.openxmlformats.org/officeDocument/2006/relationships/hyperlink" Target="https://bilecik.edu.tr/sks/Icerik/Spor_Hizmetleri_%C5%9Eube_M%C3%BCd%C3%BCrl%C3%BC%C4%9F%C3%BC_0366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665B-E589-4AAB-8A73-5D74754E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5773</Words>
  <Characters>32911</Characters>
  <Application>Microsoft Office Word</Application>
  <DocSecurity>0</DocSecurity>
  <Lines>274</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Muhammed Malkoç</cp:lastModifiedBy>
  <cp:revision>7</cp:revision>
  <dcterms:created xsi:type="dcterms:W3CDTF">2024-01-23T10:09:00Z</dcterms:created>
  <dcterms:modified xsi:type="dcterms:W3CDTF">2025-02-06T09:31:00Z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